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DF4DC" w14:textId="77777777" w:rsidR="00AD0D9A" w:rsidRDefault="00AD0D9A">
      <w:pPr>
        <w:rPr>
          <w:rFonts w:eastAsia="Times New Roman" w:cs="Calibri"/>
          <w:b/>
          <w:bCs/>
          <w:i/>
          <w:iCs/>
          <w:color w:val="FF0000"/>
          <w:sz w:val="18"/>
          <w:szCs w:val="18"/>
          <w:lang w:eastAsia="pl-PL"/>
        </w:rPr>
      </w:pPr>
    </w:p>
    <w:p w14:paraId="41875E02" w14:textId="77777777" w:rsidR="00AD0D9A" w:rsidRDefault="00AD0D9A">
      <w:pPr>
        <w:rPr>
          <w:b/>
          <w:bCs/>
          <w:sz w:val="18"/>
          <w:szCs w:val="18"/>
        </w:rPr>
      </w:pPr>
    </w:p>
    <w:p w14:paraId="012E5483" w14:textId="7DDC2AED" w:rsidR="00AD0D9A" w:rsidRDefault="00950D19">
      <w:pPr>
        <w:jc w:val="center"/>
        <w:rPr>
          <w:sz w:val="18"/>
          <w:szCs w:val="18"/>
        </w:rPr>
      </w:pPr>
      <w:r>
        <w:rPr>
          <w:b/>
          <w:bCs/>
          <w:sz w:val="18"/>
          <w:szCs w:val="18"/>
        </w:rPr>
        <w:t>Oświadczenie o zachowani</w:t>
      </w:r>
      <w:r w:rsidR="000D5F87">
        <w:rPr>
          <w:b/>
          <w:bCs/>
          <w:sz w:val="18"/>
          <w:szCs w:val="18"/>
        </w:rPr>
        <w:t>u</w:t>
      </w:r>
      <w:r>
        <w:rPr>
          <w:b/>
          <w:bCs/>
          <w:sz w:val="18"/>
          <w:szCs w:val="18"/>
        </w:rPr>
        <w:t xml:space="preserve"> poufności</w:t>
      </w:r>
    </w:p>
    <w:p w14:paraId="696CDAA3" w14:textId="77777777" w:rsidR="00AD0D9A" w:rsidRDefault="00950D19">
      <w:pPr>
        <w:jc w:val="center"/>
        <w:rPr>
          <w:sz w:val="18"/>
          <w:szCs w:val="18"/>
        </w:rPr>
      </w:pPr>
      <w:r>
        <w:rPr>
          <w:sz w:val="18"/>
          <w:szCs w:val="18"/>
        </w:rPr>
        <w:t>zwane dalej  „</w:t>
      </w:r>
      <w:r>
        <w:rPr>
          <w:b/>
          <w:bCs/>
          <w:sz w:val="18"/>
          <w:szCs w:val="18"/>
        </w:rPr>
        <w:t>Oświadczenie</w:t>
      </w:r>
      <w:r>
        <w:rPr>
          <w:sz w:val="18"/>
          <w:szCs w:val="18"/>
        </w:rPr>
        <w:t>”, złożone:</w:t>
      </w:r>
    </w:p>
    <w:p w14:paraId="100C9023" w14:textId="77777777" w:rsidR="00AD0D9A" w:rsidRDefault="00AD0D9A">
      <w:pPr>
        <w:rPr>
          <w:sz w:val="18"/>
          <w:szCs w:val="18"/>
        </w:rPr>
      </w:pPr>
    </w:p>
    <w:p w14:paraId="4D024364" w14:textId="47A40AC6" w:rsidR="00AD0D9A" w:rsidRDefault="00950D19">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w:t>
      </w:r>
      <w:r w:rsidR="00CC408C">
        <w:rPr>
          <w:rFonts w:eastAsia="Times New Roman" w:cs="Calibri"/>
          <w:sz w:val="18"/>
          <w:szCs w:val="18"/>
          <w:lang w:eastAsia="pl-PL"/>
        </w:rPr>
        <w:t>o </w:t>
      </w:r>
      <w:r>
        <w:rPr>
          <w:rFonts w:eastAsia="Times New Roman" w:cs="Calibri"/>
          <w:sz w:val="18"/>
          <w:szCs w:val="18"/>
          <w:lang w:eastAsia="pl-PL"/>
        </w:rPr>
        <w:t xml:space="preserve">kapitale zakładowym w wysokości  </w:t>
      </w:r>
      <w:r w:rsidR="00386051" w:rsidRPr="00386051">
        <w:rPr>
          <w:rFonts w:eastAsia="Times New Roman" w:cs="Calibri"/>
          <w:sz w:val="18"/>
          <w:szCs w:val="18"/>
          <w:lang w:eastAsia="pl-PL"/>
        </w:rPr>
        <w:t>6 377 190 842</w:t>
      </w:r>
      <w:r>
        <w:rPr>
          <w:rFonts w:eastAsia="Times New Roman" w:cs="Calibri"/>
          <w:sz w:val="18"/>
          <w:szCs w:val="18"/>
          <w:lang w:eastAsia="pl-PL"/>
        </w:rPr>
        <w:t xml:space="preserve">,00 PLN, wpłaconym w całości, </w:t>
      </w:r>
    </w:p>
    <w:p w14:paraId="6AE02167" w14:textId="77777777" w:rsidR="00AD0D9A" w:rsidRDefault="00950D19">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336E5099" w14:textId="77777777" w:rsidR="00AD0D9A" w:rsidRDefault="00AD0D9A">
      <w:pPr>
        <w:rPr>
          <w:sz w:val="18"/>
          <w:szCs w:val="18"/>
        </w:rPr>
      </w:pPr>
    </w:p>
    <w:p w14:paraId="2A16D1E1" w14:textId="77777777" w:rsidR="00AD0D9A" w:rsidRDefault="00950D19">
      <w:pPr>
        <w:rPr>
          <w:sz w:val="18"/>
          <w:szCs w:val="18"/>
        </w:rPr>
      </w:pPr>
      <w:r>
        <w:rPr>
          <w:sz w:val="18"/>
          <w:szCs w:val="18"/>
        </w:rPr>
        <w:t xml:space="preserve">przez: </w:t>
      </w:r>
    </w:p>
    <w:p w14:paraId="487E657A" w14:textId="77777777" w:rsidR="00AD0D9A" w:rsidRDefault="00AD0D9A">
      <w:pPr>
        <w:rPr>
          <w:sz w:val="18"/>
          <w:szCs w:val="18"/>
          <w:lang w:eastAsia="pl-PL"/>
        </w:rPr>
      </w:pPr>
    </w:p>
    <w:p w14:paraId="3407D0C3" w14:textId="77777777" w:rsidR="00AD0D9A" w:rsidRDefault="00950D19">
      <w:pPr>
        <w:rPr>
          <w:sz w:val="18"/>
          <w:szCs w:val="18"/>
          <w:lang w:eastAsia="pl-PL"/>
        </w:rPr>
      </w:pPr>
      <w:r>
        <w:rPr>
          <w:sz w:val="18"/>
          <w:szCs w:val="18"/>
          <w:lang w:eastAsia="pl-PL"/>
        </w:rPr>
        <w:t>………………………………………………………………………………………………………………………………………………………………………………………………………………………………………………………………………………………………………………………………………………………………………, reprezentowaną przez:</w:t>
      </w:r>
    </w:p>
    <w:p w14:paraId="2AE0A1B5" w14:textId="77777777" w:rsidR="00AD0D9A" w:rsidRDefault="00AD0D9A">
      <w:pPr>
        <w:rPr>
          <w:sz w:val="18"/>
          <w:szCs w:val="18"/>
          <w:lang w:eastAsia="pl-PL"/>
        </w:rPr>
      </w:pPr>
    </w:p>
    <w:p w14:paraId="06A86091" w14:textId="77777777" w:rsidR="00AD0D9A" w:rsidRDefault="00950D19">
      <w:pPr>
        <w:rPr>
          <w:rFonts w:cs="Times New Roman"/>
          <w:sz w:val="18"/>
          <w:szCs w:val="18"/>
          <w:lang w:eastAsia="pl-PL"/>
        </w:rPr>
      </w:pPr>
      <w:r>
        <w:rPr>
          <w:rFonts w:cs="Times New Roman"/>
          <w:sz w:val="18"/>
          <w:szCs w:val="18"/>
          <w:lang w:eastAsia="pl-PL"/>
        </w:rPr>
        <w:t>……………………………………………………………………………………………………………</w:t>
      </w:r>
    </w:p>
    <w:p w14:paraId="048D5CEB" w14:textId="77777777" w:rsidR="00AD0D9A" w:rsidRDefault="00AD0D9A">
      <w:pPr>
        <w:rPr>
          <w:rFonts w:cs="Times New Roman"/>
          <w:sz w:val="18"/>
          <w:szCs w:val="18"/>
          <w:lang w:eastAsia="pl-PL"/>
        </w:rPr>
      </w:pPr>
    </w:p>
    <w:p w14:paraId="3E32465D" w14:textId="77777777" w:rsidR="00AD0D9A" w:rsidRDefault="00950D19">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29C230F5" w14:textId="77777777" w:rsidR="00AD0D9A" w:rsidRDefault="00950D19">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19DCF24F" w14:textId="77777777" w:rsidR="00AD0D9A" w:rsidRDefault="00AD0D9A">
      <w:pPr>
        <w:rPr>
          <w:rFonts w:cs="Times New Roman"/>
          <w:b/>
          <w:sz w:val="18"/>
          <w:szCs w:val="18"/>
          <w:lang w:eastAsia="pl-PL"/>
        </w:rPr>
      </w:pPr>
    </w:p>
    <w:p w14:paraId="4C48893B" w14:textId="77777777" w:rsidR="00AD0D9A" w:rsidRDefault="00950D19">
      <w:pPr>
        <w:rPr>
          <w:rFonts w:cs="Times New Roman"/>
          <w:b/>
          <w:sz w:val="18"/>
          <w:szCs w:val="18"/>
          <w:lang w:eastAsia="pl-PL"/>
        </w:rPr>
      </w:pPr>
      <w:r>
        <w:rPr>
          <w:rFonts w:cs="Times New Roman"/>
          <w:b/>
          <w:sz w:val="18"/>
          <w:szCs w:val="18"/>
          <w:lang w:eastAsia="pl-PL"/>
        </w:rPr>
        <w:t xml:space="preserve">Zważywszy, że: </w:t>
      </w:r>
    </w:p>
    <w:p w14:paraId="15C56FAF" w14:textId="77777777" w:rsidR="00AD0D9A" w:rsidRDefault="00AD0D9A">
      <w:pPr>
        <w:rPr>
          <w:rFonts w:cs="Times New Roman"/>
          <w:b/>
          <w:sz w:val="18"/>
          <w:szCs w:val="18"/>
          <w:lang w:eastAsia="pl-PL"/>
        </w:rPr>
      </w:pPr>
    </w:p>
    <w:p w14:paraId="6A35B174" w14:textId="77777777" w:rsidR="00AD0D9A" w:rsidRDefault="00AD0D9A">
      <w:pPr>
        <w:rPr>
          <w:rFonts w:cs="Times New Roman"/>
          <w:b/>
          <w:sz w:val="18"/>
          <w:szCs w:val="18"/>
          <w:lang w:eastAsia="pl-PL"/>
        </w:rPr>
      </w:pPr>
    </w:p>
    <w:p w14:paraId="28E5A920" w14:textId="217F11FF" w:rsidR="00AD0D9A" w:rsidRPr="00805551" w:rsidRDefault="00950D19">
      <w:pPr>
        <w:pStyle w:val="Akapitzlist"/>
        <w:numPr>
          <w:ilvl w:val="0"/>
          <w:numId w:val="5"/>
        </w:numPr>
        <w:ind w:left="284" w:hanging="284"/>
        <w:rPr>
          <w:rFonts w:cs="Times New Roman"/>
          <w:bCs/>
          <w:sz w:val="18"/>
          <w:szCs w:val="18"/>
          <w:lang w:eastAsia="pl-PL"/>
        </w:rPr>
      </w:pPr>
      <w:r w:rsidRPr="00805551">
        <w:rPr>
          <w:rFonts w:cs="Times New Roman"/>
          <w:bCs/>
          <w:sz w:val="18"/>
          <w:szCs w:val="18"/>
          <w:lang w:eastAsia="pl-PL"/>
        </w:rPr>
        <w:t>Wyrażamy zainteresowanie udział</w:t>
      </w:r>
      <w:r w:rsidR="00AB1A69" w:rsidRPr="00805551">
        <w:rPr>
          <w:rFonts w:cs="Times New Roman"/>
          <w:bCs/>
          <w:sz w:val="18"/>
          <w:szCs w:val="18"/>
          <w:lang w:eastAsia="pl-PL"/>
        </w:rPr>
        <w:t>em</w:t>
      </w:r>
      <w:r w:rsidRPr="00805551">
        <w:rPr>
          <w:rFonts w:cs="Times New Roman"/>
          <w:bCs/>
          <w:sz w:val="18"/>
          <w:szCs w:val="18"/>
          <w:lang w:eastAsia="pl-PL"/>
        </w:rPr>
        <w:t xml:space="preserve"> w </w:t>
      </w:r>
      <w:r w:rsidRPr="00511D24">
        <w:rPr>
          <w:rFonts w:cs="Times New Roman"/>
          <w:bCs/>
          <w:sz w:val="18"/>
          <w:szCs w:val="18"/>
          <w:lang w:eastAsia="pl-PL"/>
        </w:rPr>
        <w:t xml:space="preserve">postępowaniu </w:t>
      </w:r>
      <w:r w:rsidR="00D61DF6" w:rsidRPr="00805551">
        <w:rPr>
          <w:rFonts w:cs="Times New Roman"/>
          <w:bCs/>
          <w:sz w:val="18"/>
          <w:szCs w:val="18"/>
          <w:lang w:eastAsia="pl-PL"/>
        </w:rPr>
        <w:t>prowadzonym przez Operatora Gazociągów Przesyłowych GAZ-SYSTEM S.A.</w:t>
      </w:r>
      <w:r w:rsidRPr="00805551">
        <w:rPr>
          <w:rFonts w:cs="Times New Roman"/>
          <w:bCs/>
          <w:sz w:val="18"/>
          <w:szCs w:val="18"/>
          <w:lang w:eastAsia="pl-PL"/>
        </w:rPr>
        <w:t xml:space="preserve"> pn. </w:t>
      </w:r>
      <w:bookmarkStart w:id="0" w:name="_Hlk128560305"/>
      <w:r w:rsidR="00511D24" w:rsidRPr="00511D24">
        <w:rPr>
          <w:rFonts w:cs="Times New Roman"/>
          <w:b/>
          <w:bCs/>
          <w:sz w:val="18"/>
          <w:szCs w:val="18"/>
          <w:lang w:eastAsia="pl-PL"/>
        </w:rPr>
        <w:t>Wykonanie robót budowlano - montażowych w ramach przyłączenia PSG - budowa stacji pomiarowej Strzegom o przepustowości 5.000 m3/h</w:t>
      </w:r>
      <w:bookmarkEnd w:id="0"/>
      <w:r w:rsidRPr="00805551">
        <w:rPr>
          <w:rFonts w:cs="Times New Roman"/>
          <w:bCs/>
          <w:sz w:val="18"/>
          <w:szCs w:val="18"/>
          <w:lang w:eastAsia="pl-PL"/>
        </w:rPr>
        <w:t>;</w:t>
      </w:r>
    </w:p>
    <w:p w14:paraId="0D95FF61" w14:textId="78FF527D" w:rsidR="00AD0D9A" w:rsidRPr="00EB74E8" w:rsidRDefault="00950D19">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 xml:space="preserve">Informacje Chronione, co wiąże się z koniecznością zabezpieczenia przekazanych Informacji Chronionych i zobowiązania </w:t>
      </w:r>
      <w:r w:rsidR="00D61DF6">
        <w:rPr>
          <w:rFonts w:eastAsia="Times New Roman" w:cs="Calibri"/>
          <w:bCs/>
          <w:sz w:val="18"/>
          <w:szCs w:val="18"/>
          <w:lang w:eastAsia="pl-PL"/>
        </w:rPr>
        <w:t xml:space="preserve">potencjalnych Wykonawców </w:t>
      </w:r>
      <w:r>
        <w:rPr>
          <w:rFonts w:eastAsia="Times New Roman" w:cs="Calibri"/>
          <w:bCs/>
          <w:sz w:val="18"/>
          <w:szCs w:val="18"/>
          <w:lang w:eastAsia="pl-PL"/>
        </w:rPr>
        <w:t xml:space="preserve">do ich </w:t>
      </w:r>
      <w:r w:rsidRPr="00EB74E8">
        <w:rPr>
          <w:rFonts w:eastAsia="Times New Roman" w:cs="Calibri"/>
          <w:bCs/>
          <w:sz w:val="18"/>
          <w:szCs w:val="18"/>
          <w:lang w:eastAsia="pl-PL"/>
        </w:rPr>
        <w:t>nieudostępnienia i ochrony przed ich udostępnieniem;</w:t>
      </w:r>
    </w:p>
    <w:p w14:paraId="4E72DC0B" w14:textId="4B057698" w:rsidR="00AD0D9A" w:rsidRPr="00EB74E8" w:rsidRDefault="00950D19">
      <w:pPr>
        <w:pStyle w:val="Akapitzlist"/>
        <w:numPr>
          <w:ilvl w:val="0"/>
          <w:numId w:val="5"/>
        </w:numPr>
        <w:ind w:left="284" w:hanging="284"/>
        <w:rPr>
          <w:rFonts w:cs="Times New Roman"/>
          <w:bCs/>
          <w:sz w:val="18"/>
          <w:szCs w:val="18"/>
          <w:lang w:eastAsia="pl-PL"/>
        </w:rPr>
      </w:pPr>
      <w:r w:rsidRPr="00EB74E8">
        <w:rPr>
          <w:rFonts w:eastAsia="Times New Roman" w:cs="Calibri"/>
          <w:bCs/>
          <w:sz w:val="18"/>
          <w:szCs w:val="18"/>
          <w:lang w:eastAsia="pl-PL"/>
        </w:rPr>
        <w:t xml:space="preserve">Udostępnienie przedmiotowych informacji jest konieczne w celu </w:t>
      </w:r>
      <w:r w:rsidR="00D61DF6" w:rsidRPr="00EB74E8">
        <w:rPr>
          <w:rFonts w:eastAsia="Times New Roman" w:cs="Calibri"/>
          <w:bCs/>
          <w:sz w:val="18"/>
          <w:szCs w:val="18"/>
          <w:lang w:eastAsia="pl-PL"/>
        </w:rPr>
        <w:t xml:space="preserve">udziału w </w:t>
      </w:r>
      <w:r w:rsidR="00D61DF6" w:rsidRPr="00511D24">
        <w:rPr>
          <w:rFonts w:eastAsia="Times New Roman" w:cs="Calibri"/>
          <w:bCs/>
          <w:sz w:val="18"/>
          <w:szCs w:val="18"/>
          <w:lang w:eastAsia="pl-PL"/>
        </w:rPr>
        <w:t>postępowaniu</w:t>
      </w:r>
      <w:r w:rsidR="00D61DF6" w:rsidRPr="00EB74E8">
        <w:rPr>
          <w:rFonts w:eastAsia="Times New Roman" w:cs="Calibri"/>
          <w:bCs/>
          <w:sz w:val="18"/>
          <w:szCs w:val="18"/>
          <w:lang w:eastAsia="pl-PL"/>
        </w:rPr>
        <w:t xml:space="preserve">, prowadzenia negocjacji, czy </w:t>
      </w:r>
      <w:r w:rsidRPr="00EB74E8">
        <w:rPr>
          <w:rFonts w:eastAsia="Times New Roman" w:cs="Calibri"/>
          <w:bCs/>
          <w:sz w:val="18"/>
          <w:szCs w:val="18"/>
          <w:lang w:eastAsia="pl-PL"/>
        </w:rPr>
        <w:t xml:space="preserve">przygotowania i złożenia oferty przez </w:t>
      </w:r>
      <w:r w:rsidR="00D61DF6" w:rsidRPr="00EB74E8">
        <w:rPr>
          <w:rFonts w:eastAsia="Times New Roman" w:cs="Calibri"/>
          <w:bCs/>
          <w:sz w:val="18"/>
          <w:szCs w:val="18"/>
          <w:lang w:eastAsia="pl-PL"/>
        </w:rPr>
        <w:t xml:space="preserve">potencjalnych Wykonawców </w:t>
      </w:r>
      <w:r w:rsidRPr="00EB74E8">
        <w:rPr>
          <w:rFonts w:eastAsia="Times New Roman" w:cs="Calibri"/>
          <w:bCs/>
          <w:sz w:val="18"/>
          <w:szCs w:val="18"/>
          <w:lang w:eastAsia="pl-PL"/>
        </w:rPr>
        <w:t>, w tym Zobowiązanego;</w:t>
      </w:r>
    </w:p>
    <w:p w14:paraId="1CD74C92" w14:textId="77777777" w:rsidR="00AD0D9A" w:rsidRPr="00432A60" w:rsidRDefault="00AD0D9A" w:rsidP="00432A60">
      <w:pPr>
        <w:rPr>
          <w:rFonts w:cs="Times New Roman"/>
          <w:bCs/>
          <w:sz w:val="18"/>
          <w:szCs w:val="18"/>
          <w:lang w:eastAsia="pl-PL"/>
        </w:rPr>
      </w:pPr>
    </w:p>
    <w:p w14:paraId="0AA13E88" w14:textId="77777777" w:rsidR="00AD0D9A" w:rsidRDefault="00AD0D9A" w:rsidP="00432A60">
      <w:pPr>
        <w:rPr>
          <w:rFonts w:eastAsia="Times New Roman" w:cs="Calibri"/>
          <w:bCs/>
          <w:sz w:val="18"/>
          <w:szCs w:val="18"/>
          <w:lang w:eastAsia="pl-PL"/>
        </w:rPr>
      </w:pPr>
    </w:p>
    <w:p w14:paraId="66E89170" w14:textId="77777777" w:rsidR="00AD0D9A" w:rsidRDefault="00950D19">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286EB677" w14:textId="77777777" w:rsidR="00CC408C" w:rsidRDefault="00CC408C">
      <w:pPr>
        <w:spacing w:after="120" w:line="240" w:lineRule="auto"/>
        <w:ind w:left="426"/>
        <w:jc w:val="center"/>
        <w:rPr>
          <w:rFonts w:eastAsia="Times New Roman" w:cs="Calibri"/>
          <w:b/>
          <w:sz w:val="18"/>
          <w:szCs w:val="18"/>
          <w:lang w:eastAsia="pl-PL"/>
        </w:rPr>
      </w:pPr>
    </w:p>
    <w:p w14:paraId="0EC4E419" w14:textId="27CE17AB" w:rsidR="00AD0D9A" w:rsidRDefault="00950D19" w:rsidP="00805551">
      <w:pPr>
        <w:spacing w:after="120" w:line="240" w:lineRule="auto"/>
        <w:jc w:val="center"/>
        <w:rPr>
          <w:rFonts w:eastAsia="Times New Roman" w:cs="Calibri"/>
          <w:b/>
          <w:sz w:val="18"/>
          <w:szCs w:val="18"/>
          <w:lang w:eastAsia="pl-PL"/>
        </w:rPr>
      </w:pPr>
      <w:r>
        <w:rPr>
          <w:rFonts w:eastAsia="Times New Roman" w:cs="Calibri"/>
          <w:b/>
          <w:sz w:val="18"/>
          <w:szCs w:val="18"/>
          <w:lang w:eastAsia="pl-PL"/>
        </w:rPr>
        <w:t>§ 1.</w:t>
      </w:r>
    </w:p>
    <w:p w14:paraId="326F5878" w14:textId="77777777" w:rsidR="00AD0D9A" w:rsidRDefault="00950D19">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nieuprawnionym ujawnieniem, udostępnieniem lub utratą na warunkach określonych niniejszym Oświadczeniem.   </w:t>
      </w:r>
    </w:p>
    <w:p w14:paraId="74A1C5B6" w14:textId="77777777" w:rsidR="00AD0D9A" w:rsidRPr="00805551" w:rsidRDefault="00950D19">
      <w:pPr>
        <w:numPr>
          <w:ilvl w:val="0"/>
          <w:numId w:val="8"/>
        </w:numPr>
        <w:spacing w:after="120" w:line="240" w:lineRule="auto"/>
        <w:ind w:left="284" w:hanging="284"/>
        <w:rPr>
          <w:rFonts w:eastAsia="MS Mincho" w:cs="Arial"/>
          <w:sz w:val="18"/>
          <w:szCs w:val="18"/>
          <w:lang w:eastAsia="pl-PL"/>
        </w:rPr>
      </w:pPr>
      <w:r w:rsidRPr="00805551">
        <w:rPr>
          <w:rFonts w:eastAsia="Calibri" w:cs="Calibri"/>
          <w:sz w:val="18"/>
          <w:szCs w:val="18"/>
        </w:rPr>
        <w:t xml:space="preserve">Obowiązek określony w ust. 1 odnosi się do </w:t>
      </w:r>
      <w:r w:rsidRPr="00805551">
        <w:rPr>
          <w:b/>
          <w:bCs/>
          <w:sz w:val="18"/>
          <w:szCs w:val="18"/>
        </w:rPr>
        <w:t>Informacji Chronionych</w:t>
      </w:r>
      <w:r w:rsidRPr="00805551">
        <w:rPr>
          <w:sz w:val="18"/>
          <w:szCs w:val="18"/>
        </w:rPr>
        <w:t xml:space="preserve"> które oznaczają następujące informacje:</w:t>
      </w:r>
    </w:p>
    <w:p w14:paraId="7D2ADA50" w14:textId="59E130C5" w:rsidR="00AD0D9A" w:rsidRPr="00805551" w:rsidRDefault="00511D24">
      <w:pPr>
        <w:pStyle w:val="Akapitzlist"/>
        <w:numPr>
          <w:ilvl w:val="0"/>
          <w:numId w:val="18"/>
        </w:numPr>
        <w:spacing w:after="120" w:line="240" w:lineRule="auto"/>
        <w:rPr>
          <w:rFonts w:eastAsia="MS Mincho" w:cs="Arial"/>
          <w:sz w:val="18"/>
          <w:szCs w:val="18"/>
          <w:lang w:eastAsia="pl-PL"/>
        </w:rPr>
      </w:pPr>
      <w:r>
        <w:rPr>
          <w:rFonts w:eastAsia="MS Mincho" w:cs="Arial"/>
          <w:sz w:val="18"/>
          <w:szCs w:val="18"/>
          <w:lang w:eastAsia="pl-PL"/>
        </w:rPr>
        <w:t>Dokumentacja projektowa</w:t>
      </w:r>
      <w:r w:rsidR="00950D19" w:rsidRPr="00805551">
        <w:rPr>
          <w:rFonts w:eastAsia="MS Mincho" w:cs="Arial"/>
          <w:sz w:val="18"/>
          <w:szCs w:val="18"/>
          <w:lang w:eastAsia="pl-PL"/>
        </w:rPr>
        <w:t>;</w:t>
      </w:r>
    </w:p>
    <w:p w14:paraId="280F89A5" w14:textId="26454926" w:rsidR="00AD0D9A" w:rsidRDefault="00950D19" w:rsidP="00432A60">
      <w:pPr>
        <w:numPr>
          <w:ilvl w:val="0"/>
          <w:numId w:val="8"/>
        </w:numPr>
        <w:spacing w:after="120" w:line="240" w:lineRule="auto"/>
        <w:ind w:left="284" w:hanging="284"/>
        <w:rPr>
          <w:rFonts w:eastAsia="Calibri" w:cs="Calibri"/>
          <w:sz w:val="18"/>
          <w:szCs w:val="18"/>
        </w:rPr>
      </w:pPr>
      <w:r w:rsidRPr="00432A60">
        <w:rPr>
          <w:rFonts w:eastAsia="Calibri" w:cs="Calibri"/>
          <w:b/>
          <w:bCs/>
          <w:sz w:val="18"/>
          <w:szCs w:val="18"/>
        </w:rPr>
        <w:t>Zobowiązany</w:t>
      </w:r>
      <w:r w:rsidRPr="00F91E84">
        <w:rPr>
          <w:rFonts w:eastAsia="Calibri" w:cs="Calibri"/>
          <w:sz w:val="18"/>
          <w:szCs w:val="18"/>
        </w:rPr>
        <w:t xml:space="preserve"> zobowiązuje się do wykorzystywania Informacji Chronionych </w:t>
      </w:r>
      <w:r w:rsidRPr="00EB74E8">
        <w:rPr>
          <w:rFonts w:eastAsia="Calibri" w:cs="Calibri"/>
          <w:sz w:val="18"/>
          <w:szCs w:val="18"/>
        </w:rPr>
        <w:t xml:space="preserve">wyłącznie w celu </w:t>
      </w:r>
      <w:r w:rsidR="00D61DF6" w:rsidRPr="00EB74E8">
        <w:rPr>
          <w:rFonts w:eastAsia="Calibri" w:cs="Calibri"/>
          <w:sz w:val="18"/>
          <w:szCs w:val="18"/>
        </w:rPr>
        <w:t xml:space="preserve">wzięcia udziału w </w:t>
      </w:r>
      <w:r w:rsidR="00D61DF6" w:rsidRPr="00511D24">
        <w:rPr>
          <w:rFonts w:eastAsia="Calibri" w:cs="Calibri"/>
          <w:sz w:val="18"/>
          <w:szCs w:val="18"/>
        </w:rPr>
        <w:t>postępowaniu</w:t>
      </w:r>
      <w:r w:rsidR="00D61DF6" w:rsidRPr="00EB74E8">
        <w:rPr>
          <w:rFonts w:eastAsia="Calibri" w:cs="Calibri"/>
          <w:sz w:val="18"/>
          <w:szCs w:val="18"/>
        </w:rPr>
        <w:t>, o którym mowa w preambule niniejszego Oświadczenia</w:t>
      </w:r>
      <w:r w:rsidR="00F91E84" w:rsidRPr="00EB74E8">
        <w:rPr>
          <w:rFonts w:eastAsia="Calibri" w:cs="Calibri"/>
          <w:sz w:val="18"/>
          <w:szCs w:val="18"/>
        </w:rPr>
        <w:t>,</w:t>
      </w:r>
      <w:r w:rsidR="00D61DF6" w:rsidRPr="00EB74E8">
        <w:rPr>
          <w:rFonts w:eastAsia="Calibri" w:cs="Calibri"/>
          <w:sz w:val="18"/>
          <w:szCs w:val="18"/>
        </w:rPr>
        <w:t xml:space="preserve"> prowadzenia negocjacji, czy </w:t>
      </w:r>
      <w:r w:rsidRPr="00EB74E8">
        <w:rPr>
          <w:rFonts w:eastAsia="Calibri" w:cs="Calibri"/>
          <w:sz w:val="18"/>
          <w:szCs w:val="18"/>
        </w:rPr>
        <w:t>przygotowania i złożenia oferty w postępowaniu i</w:t>
      </w:r>
      <w:r w:rsidR="00CC408C">
        <w:rPr>
          <w:rFonts w:eastAsia="Calibri" w:cs="Calibri"/>
          <w:sz w:val="18"/>
          <w:szCs w:val="18"/>
        </w:rPr>
        <w:t> </w:t>
      </w:r>
      <w:r w:rsidRPr="00EB74E8">
        <w:rPr>
          <w:rFonts w:eastAsia="Calibri" w:cs="Calibri"/>
          <w:sz w:val="18"/>
          <w:szCs w:val="18"/>
        </w:rPr>
        <w:t>niewykorzystywania udostępnionych przez GAZ-SYSTEM Informacji Chronion</w:t>
      </w:r>
      <w:r>
        <w:rPr>
          <w:rFonts w:eastAsia="Calibri" w:cs="Calibri"/>
          <w:sz w:val="18"/>
          <w:szCs w:val="18"/>
        </w:rPr>
        <w:t xml:space="preserve">ych do żadnych innych celów.  </w:t>
      </w:r>
    </w:p>
    <w:p w14:paraId="59B0F19C" w14:textId="77777777" w:rsidR="00CC408C" w:rsidRDefault="00CC408C" w:rsidP="00CC408C">
      <w:pPr>
        <w:spacing w:after="120" w:line="240" w:lineRule="auto"/>
        <w:jc w:val="center"/>
        <w:rPr>
          <w:rFonts w:eastAsia="Times New Roman" w:cs="Calibri"/>
          <w:b/>
          <w:sz w:val="18"/>
          <w:szCs w:val="18"/>
          <w:lang w:eastAsia="pl-PL"/>
        </w:rPr>
      </w:pPr>
    </w:p>
    <w:p w14:paraId="4B05D2F9" w14:textId="002655A9" w:rsidR="00AD0D9A" w:rsidRDefault="00950D19" w:rsidP="00805551">
      <w:pPr>
        <w:spacing w:after="120" w:line="240" w:lineRule="auto"/>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397B84DB" w14:textId="77777777" w:rsidR="00AD0D9A" w:rsidRDefault="00950D19">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(dalej „</w:t>
      </w:r>
      <w:r>
        <w:rPr>
          <w:rFonts w:eastAsia="Calibri" w:cs="Times New Roman"/>
          <w:b/>
          <w:sz w:val="18"/>
          <w:szCs w:val="18"/>
        </w:rPr>
        <w:t>Osoby Uprawnione</w:t>
      </w:r>
      <w:r>
        <w:rPr>
          <w:rFonts w:eastAsia="Calibri" w:cs="Times New Roman"/>
          <w:sz w:val="18"/>
          <w:szCs w:val="18"/>
        </w:rPr>
        <w:t xml:space="preserve">”), stanowiącą </w:t>
      </w:r>
      <w:r>
        <w:rPr>
          <w:rFonts w:eastAsia="Calibri" w:cs="Times New Roman"/>
          <w:b/>
          <w:sz w:val="18"/>
          <w:szCs w:val="18"/>
        </w:rPr>
        <w:t>Załącznik nr 1</w:t>
      </w:r>
      <w:r>
        <w:rPr>
          <w:rFonts w:eastAsia="Calibri" w:cs="Times New Roman"/>
          <w:sz w:val="18"/>
          <w:szCs w:val="18"/>
        </w:rPr>
        <w:t xml:space="preserve"> do niniejszego Oświadczenia. </w:t>
      </w:r>
    </w:p>
    <w:p w14:paraId="52A49CB3" w14:textId="14EEA862" w:rsidR="00AD0D9A" w:rsidRDefault="00950D19">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poinformowania Osób Uprawnionych o obowiązku zachowania </w:t>
      </w:r>
      <w:r w:rsidR="00CC408C">
        <w:rPr>
          <w:rFonts w:eastAsia="Calibri" w:cs="Calibri"/>
          <w:sz w:val="18"/>
          <w:szCs w:val="18"/>
        </w:rPr>
        <w:t>w </w:t>
      </w:r>
      <w:r>
        <w:rPr>
          <w:rFonts w:eastAsia="Calibri" w:cs="Calibri"/>
          <w:sz w:val="18"/>
          <w:szCs w:val="18"/>
        </w:rPr>
        <w:t xml:space="preserve">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Osoby Uprawnione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101C6263" w14:textId="77777777" w:rsidR="00AD0D9A" w:rsidRDefault="00950D19">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Osoby Uprawnione  z treścią </w:t>
      </w:r>
      <w:r>
        <w:rPr>
          <w:rFonts w:eastAsia="Calibri" w:cs="Calibri"/>
          <w:b/>
          <w:sz w:val="18"/>
          <w:szCs w:val="18"/>
        </w:rPr>
        <w:t>Załącznik nr 2</w:t>
      </w:r>
      <w:r>
        <w:rPr>
          <w:rFonts w:eastAsia="Calibri" w:cs="Calibri"/>
          <w:sz w:val="18"/>
          <w:szCs w:val="18"/>
        </w:rPr>
        <w:t xml:space="preserve"> do niniejszego Oświadczenia.  </w:t>
      </w:r>
    </w:p>
    <w:p w14:paraId="2BF71DE6" w14:textId="77777777" w:rsidR="00AD0D9A" w:rsidRDefault="00950D19">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4242C14B" w14:textId="77777777" w:rsidR="00AD0D9A" w:rsidRDefault="00950D19">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Pr>
          <w:sz w:val="18"/>
          <w:szCs w:val="18"/>
        </w:rPr>
        <w:t xml:space="preserve">Innym Podmiotom,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Podwykonawcom, potencjalnym Podwykonawcom) </w:t>
      </w:r>
      <w:r>
        <w:rPr>
          <w:rFonts w:eastAsia="Times New Roman" w:cs="Arial"/>
          <w:sz w:val="18"/>
          <w:szCs w:val="18"/>
          <w:lang w:eastAsia="pl-PL"/>
        </w:rPr>
        <w:t xml:space="preserve">pod warunkiem, że Inne Podmioty zostaną uprzednio 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Innych Podmiotów,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Innych Podmiotów, o których mowa wyżej jak za działania lub zaniechania własne.</w:t>
      </w:r>
    </w:p>
    <w:p w14:paraId="2C7DEF0A" w14:textId="77777777" w:rsidR="00F91E84" w:rsidRDefault="00950D19" w:rsidP="00F91E84">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p>
    <w:p w14:paraId="557F91F3" w14:textId="22BE7798" w:rsidR="00F91E84" w:rsidRDefault="00F91E84" w:rsidP="00F91E84">
      <w:pPr>
        <w:numPr>
          <w:ilvl w:val="0"/>
          <w:numId w:val="6"/>
        </w:numPr>
        <w:spacing w:after="120" w:line="240" w:lineRule="auto"/>
        <w:ind w:left="284" w:hanging="284"/>
        <w:rPr>
          <w:rFonts w:eastAsia="Calibri" w:cs="Times New Roman"/>
          <w:sz w:val="18"/>
          <w:szCs w:val="18"/>
        </w:rPr>
      </w:pPr>
      <w:r w:rsidRPr="00432A60">
        <w:rPr>
          <w:rFonts w:eastAsia="Calibri" w:cs="Times New Roman"/>
          <w:b/>
          <w:bCs/>
          <w:sz w:val="18"/>
          <w:szCs w:val="18"/>
        </w:rPr>
        <w:t>Zobowiązany</w:t>
      </w:r>
      <w:r>
        <w:rPr>
          <w:rFonts w:eastAsia="Calibri" w:cs="Times New Roman"/>
          <w:sz w:val="18"/>
          <w:szCs w:val="18"/>
        </w:rPr>
        <w:t xml:space="preserve"> oświadcza, że o</w:t>
      </w:r>
      <w:r w:rsidRPr="00F91E84">
        <w:rPr>
          <w:rFonts w:eastAsia="Calibri" w:cs="Times New Roman"/>
          <w:sz w:val="18"/>
          <w:szCs w:val="18"/>
        </w:rPr>
        <w:t>soby</w:t>
      </w:r>
      <w:r>
        <w:rPr>
          <w:rFonts w:eastAsia="Calibri" w:cs="Times New Roman"/>
          <w:sz w:val="18"/>
          <w:szCs w:val="18"/>
        </w:rPr>
        <w:t>, które będą miały</w:t>
      </w:r>
      <w:r w:rsidRPr="00F91E84">
        <w:rPr>
          <w:rFonts w:eastAsia="Calibri" w:cs="Times New Roman"/>
          <w:sz w:val="18"/>
          <w:szCs w:val="18"/>
        </w:rPr>
        <w:t xml:space="preserve"> dostęp do Informacji Chronionych, wskazane </w:t>
      </w:r>
      <w:r w:rsidR="00CC408C" w:rsidRPr="00F91E84">
        <w:rPr>
          <w:rFonts w:eastAsia="Calibri" w:cs="Times New Roman"/>
          <w:sz w:val="18"/>
          <w:szCs w:val="18"/>
        </w:rPr>
        <w:t>w</w:t>
      </w:r>
      <w:r w:rsidR="00CC408C">
        <w:rPr>
          <w:rFonts w:eastAsia="Calibri" w:cs="Times New Roman"/>
          <w:sz w:val="18"/>
          <w:szCs w:val="18"/>
        </w:rPr>
        <w:t> </w:t>
      </w:r>
      <w:r w:rsidRPr="00F91E84">
        <w:rPr>
          <w:rFonts w:eastAsia="Calibri" w:cs="Times New Roman"/>
          <w:sz w:val="18"/>
          <w:szCs w:val="18"/>
        </w:rPr>
        <w:t xml:space="preserve">Załączniku nr 1 do Oświadczenia </w:t>
      </w:r>
      <w:r w:rsidR="00322517">
        <w:rPr>
          <w:rFonts w:eastAsia="Calibri" w:cs="Times New Roman"/>
          <w:sz w:val="18"/>
          <w:szCs w:val="18"/>
        </w:rPr>
        <w:t>zostały przez niego zobowiązane</w:t>
      </w:r>
      <w:r w:rsidRPr="00F91E84">
        <w:rPr>
          <w:rFonts w:eastAsia="Calibri" w:cs="Times New Roman"/>
          <w:sz w:val="18"/>
          <w:szCs w:val="18"/>
        </w:rPr>
        <w:t xml:space="preserve"> do:</w:t>
      </w:r>
    </w:p>
    <w:p w14:paraId="3B0D91D0" w14:textId="77777777" w:rsidR="00F91E84" w:rsidRPr="00432A60" w:rsidRDefault="00F91E84" w:rsidP="00432A60">
      <w:pPr>
        <w:pStyle w:val="Akapitzlist"/>
        <w:numPr>
          <w:ilvl w:val="0"/>
          <w:numId w:val="23"/>
        </w:numPr>
        <w:spacing w:after="120" w:line="240" w:lineRule="auto"/>
        <w:rPr>
          <w:rFonts w:eastAsia="MS Mincho" w:cs="Arial"/>
          <w:sz w:val="18"/>
          <w:szCs w:val="18"/>
          <w:lang w:eastAsia="pl-PL"/>
        </w:rPr>
      </w:pPr>
      <w:r w:rsidRPr="00432A60">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71D0DACA" w14:textId="77777777" w:rsidR="00F91E84" w:rsidRPr="00432A60" w:rsidRDefault="00F91E84" w:rsidP="00432A60">
      <w:pPr>
        <w:pStyle w:val="Akapitzlist"/>
        <w:numPr>
          <w:ilvl w:val="0"/>
          <w:numId w:val="23"/>
        </w:numPr>
        <w:spacing w:after="120" w:line="240" w:lineRule="auto"/>
        <w:rPr>
          <w:rFonts w:eastAsia="MS Mincho" w:cs="Arial"/>
          <w:sz w:val="18"/>
          <w:szCs w:val="18"/>
          <w:lang w:eastAsia="pl-PL"/>
        </w:rPr>
      </w:pPr>
      <w:r w:rsidRPr="00432A60">
        <w:rPr>
          <w:rFonts w:eastAsia="MS Mincho" w:cs="Arial"/>
          <w:sz w:val="18"/>
          <w:szCs w:val="18"/>
          <w:lang w:eastAsia="pl-PL"/>
        </w:rPr>
        <w:t xml:space="preserve">zapewnienia ww. informacjom ochrony przed nieuprawnionym ujawnieniem, udostępnieniem, utratą; </w:t>
      </w:r>
    </w:p>
    <w:p w14:paraId="71E5D670" w14:textId="7FFEBA56" w:rsidR="00F91E84" w:rsidRPr="00432A60" w:rsidRDefault="00F91E84" w:rsidP="00432A60">
      <w:pPr>
        <w:pStyle w:val="Akapitzlist"/>
        <w:numPr>
          <w:ilvl w:val="0"/>
          <w:numId w:val="23"/>
        </w:numPr>
        <w:spacing w:after="120" w:line="240" w:lineRule="auto"/>
        <w:rPr>
          <w:rFonts w:eastAsia="MS Mincho" w:cs="Arial"/>
          <w:sz w:val="18"/>
          <w:szCs w:val="18"/>
          <w:lang w:eastAsia="pl-PL"/>
        </w:rPr>
      </w:pPr>
      <w:r w:rsidRPr="00432A60">
        <w:rPr>
          <w:rFonts w:eastAsia="MS Mincho" w:cs="Arial"/>
          <w:sz w:val="18"/>
          <w:szCs w:val="18"/>
          <w:lang w:eastAsia="pl-PL"/>
        </w:rPr>
        <w:t xml:space="preserve">wykorzystania ww. informacji wyłącznie w celu dla którego zostały przekazane </w:t>
      </w:r>
      <w:r w:rsidR="00CC408C" w:rsidRPr="00432A60">
        <w:rPr>
          <w:rFonts w:eastAsia="MS Mincho" w:cs="Arial"/>
          <w:sz w:val="18"/>
          <w:szCs w:val="18"/>
          <w:lang w:eastAsia="pl-PL"/>
        </w:rPr>
        <w:t>i</w:t>
      </w:r>
      <w:r w:rsidR="00CC408C">
        <w:rPr>
          <w:rFonts w:eastAsia="MS Mincho" w:cs="Arial"/>
          <w:sz w:val="18"/>
          <w:szCs w:val="18"/>
          <w:lang w:eastAsia="pl-PL"/>
        </w:rPr>
        <w:t> </w:t>
      </w:r>
      <w:r w:rsidRPr="00432A60">
        <w:rPr>
          <w:rFonts w:eastAsia="MS Mincho" w:cs="Arial"/>
          <w:sz w:val="18"/>
          <w:szCs w:val="18"/>
          <w:lang w:eastAsia="pl-PL"/>
        </w:rPr>
        <w:t>niewykorzystywania tych informacji w żadnym innym celu.</w:t>
      </w:r>
    </w:p>
    <w:p w14:paraId="3909705C" w14:textId="77777777" w:rsidR="00F91E84" w:rsidRDefault="00F91E84" w:rsidP="00432A60">
      <w:pPr>
        <w:spacing w:after="120" w:line="240" w:lineRule="auto"/>
        <w:rPr>
          <w:rFonts w:eastAsia="Calibri" w:cs="Times New Roman"/>
          <w:sz w:val="18"/>
          <w:szCs w:val="18"/>
        </w:rPr>
      </w:pPr>
    </w:p>
    <w:p w14:paraId="53C505CD" w14:textId="77777777" w:rsidR="00AD0D9A" w:rsidRDefault="00950D19" w:rsidP="00805551">
      <w:pPr>
        <w:spacing w:after="120" w:line="240" w:lineRule="auto"/>
        <w:jc w:val="center"/>
        <w:rPr>
          <w:rFonts w:eastAsia="Times New Roman" w:cs="Calibri"/>
          <w:b/>
          <w:sz w:val="18"/>
          <w:szCs w:val="18"/>
          <w:lang w:eastAsia="pl-PL"/>
        </w:rPr>
      </w:pPr>
      <w:r>
        <w:rPr>
          <w:rFonts w:eastAsia="Times New Roman" w:cs="Calibri"/>
          <w:b/>
          <w:sz w:val="18"/>
          <w:szCs w:val="18"/>
          <w:lang w:eastAsia="pl-PL"/>
        </w:rPr>
        <w:t>§ 3.</w:t>
      </w:r>
    </w:p>
    <w:p w14:paraId="487C73A5" w14:textId="1FD144DB" w:rsidR="00AD0D9A" w:rsidRDefault="00950D19">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w:t>
      </w:r>
      <w:r w:rsidR="00CC408C">
        <w:rPr>
          <w:rFonts w:eastAsia="Calibri" w:cs="Calibri"/>
          <w:sz w:val="18"/>
          <w:szCs w:val="18"/>
        </w:rPr>
        <w:t>z </w:t>
      </w:r>
      <w:r>
        <w:rPr>
          <w:rFonts w:eastAsia="Calibri" w:cs="Calibri"/>
          <w:sz w:val="18"/>
          <w:szCs w:val="18"/>
        </w:rPr>
        <w:t xml:space="preserve">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t>
      </w:r>
      <w:r w:rsidR="00CC408C">
        <w:rPr>
          <w:rFonts w:eastAsia="Calibri" w:cs="Calibri"/>
          <w:sz w:val="18"/>
          <w:szCs w:val="18"/>
        </w:rPr>
        <w:t>w </w:t>
      </w:r>
      <w:r>
        <w:rPr>
          <w:rFonts w:eastAsia="Calibri" w:cs="Calibri"/>
          <w:sz w:val="18"/>
          <w:szCs w:val="18"/>
        </w:rPr>
        <w:t>systemach informatycznych, pod warunkiem że kopie te są odpowiednio chronione.</w:t>
      </w:r>
    </w:p>
    <w:p w14:paraId="696D698A" w14:textId="77777777" w:rsidR="00AD0D9A" w:rsidRDefault="00950D19">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7742EB6A" w14:textId="77777777" w:rsidR="00CC408C" w:rsidRDefault="00CC408C">
      <w:pPr>
        <w:tabs>
          <w:tab w:val="left" w:pos="2187"/>
        </w:tabs>
        <w:autoSpaceDE w:val="0"/>
        <w:autoSpaceDN w:val="0"/>
        <w:adjustRightInd w:val="0"/>
        <w:spacing w:after="120" w:line="240" w:lineRule="auto"/>
        <w:ind w:left="426"/>
        <w:jc w:val="center"/>
        <w:rPr>
          <w:rFonts w:eastAsia="Times New Roman" w:cs="Calibri"/>
          <w:b/>
          <w:sz w:val="18"/>
          <w:szCs w:val="18"/>
          <w:lang w:eastAsia="pl-PL"/>
        </w:rPr>
      </w:pPr>
    </w:p>
    <w:p w14:paraId="2576C2DA" w14:textId="58C44085" w:rsidR="00AD0D9A" w:rsidRDefault="00950D19" w:rsidP="00805551">
      <w:pPr>
        <w:spacing w:after="120" w:line="240" w:lineRule="auto"/>
        <w:jc w:val="center"/>
        <w:rPr>
          <w:rFonts w:eastAsia="Times New Roman" w:cs="Calibri"/>
          <w:b/>
          <w:sz w:val="18"/>
          <w:szCs w:val="18"/>
          <w:lang w:eastAsia="pl-PL"/>
        </w:rPr>
      </w:pPr>
      <w:r>
        <w:rPr>
          <w:rFonts w:eastAsia="Times New Roman" w:cs="Calibri"/>
          <w:b/>
          <w:sz w:val="18"/>
          <w:szCs w:val="18"/>
          <w:lang w:eastAsia="pl-PL"/>
        </w:rPr>
        <w:t>§ 4</w:t>
      </w:r>
      <w:r w:rsidR="00CC408C">
        <w:rPr>
          <w:rFonts w:eastAsia="Times New Roman" w:cs="Calibri"/>
          <w:b/>
          <w:sz w:val="18"/>
          <w:szCs w:val="18"/>
          <w:lang w:eastAsia="pl-PL"/>
        </w:rPr>
        <w:t>.</w:t>
      </w:r>
      <w:r>
        <w:rPr>
          <w:rFonts w:eastAsia="Times New Roman" w:cs="Calibri"/>
          <w:b/>
          <w:sz w:val="18"/>
          <w:szCs w:val="18"/>
          <w:lang w:eastAsia="pl-PL"/>
        </w:rPr>
        <w:t xml:space="preserve"> </w:t>
      </w:r>
    </w:p>
    <w:p w14:paraId="581DF85D" w14:textId="77777777" w:rsidR="00AD0D9A" w:rsidRDefault="00950D19">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10CDF974" w14:textId="77777777" w:rsidR="00AD0D9A" w:rsidRDefault="00950D19" w:rsidP="00805551">
      <w:pPr>
        <w:numPr>
          <w:ilvl w:val="0"/>
          <w:numId w:val="13"/>
        </w:numPr>
        <w:autoSpaceDE w:val="0"/>
        <w:autoSpaceDN w:val="0"/>
        <w:adjustRightInd w:val="0"/>
        <w:spacing w:after="120" w:line="240" w:lineRule="auto"/>
        <w:ind w:left="1134" w:hanging="425"/>
        <w:rPr>
          <w:rFonts w:eastAsia="Calibri" w:cs="Calibri"/>
          <w:sz w:val="18"/>
          <w:szCs w:val="18"/>
        </w:rPr>
      </w:pPr>
      <w:r>
        <w:rPr>
          <w:rFonts w:eastAsia="Calibri" w:cs="Calibri"/>
          <w:sz w:val="18"/>
          <w:szCs w:val="18"/>
        </w:rPr>
        <w:t>zaniechania niedozwolonych działań,</w:t>
      </w:r>
    </w:p>
    <w:p w14:paraId="48E79FAC" w14:textId="77777777" w:rsidR="00AD0D9A" w:rsidRDefault="00950D19" w:rsidP="00805551">
      <w:pPr>
        <w:numPr>
          <w:ilvl w:val="0"/>
          <w:numId w:val="13"/>
        </w:numPr>
        <w:autoSpaceDE w:val="0"/>
        <w:autoSpaceDN w:val="0"/>
        <w:adjustRightInd w:val="0"/>
        <w:spacing w:after="120" w:line="240" w:lineRule="auto"/>
        <w:ind w:left="1134" w:hanging="425"/>
        <w:rPr>
          <w:rFonts w:eastAsia="Calibri" w:cs="Calibri"/>
          <w:sz w:val="18"/>
          <w:szCs w:val="18"/>
        </w:rPr>
      </w:pPr>
      <w:r>
        <w:rPr>
          <w:rFonts w:eastAsia="Calibri" w:cs="Calibri"/>
          <w:sz w:val="18"/>
          <w:szCs w:val="18"/>
        </w:rPr>
        <w:t xml:space="preserve">usunięcia skutków niedozwolonych działań, </w:t>
      </w:r>
    </w:p>
    <w:p w14:paraId="78E55CBA" w14:textId="74956BE5" w:rsidR="00AD0D9A" w:rsidRDefault="00950D19" w:rsidP="00805551">
      <w:pPr>
        <w:numPr>
          <w:ilvl w:val="0"/>
          <w:numId w:val="13"/>
        </w:numPr>
        <w:autoSpaceDE w:val="0"/>
        <w:autoSpaceDN w:val="0"/>
        <w:adjustRightInd w:val="0"/>
        <w:spacing w:after="120" w:line="240" w:lineRule="auto"/>
        <w:ind w:left="1134" w:hanging="425"/>
        <w:rPr>
          <w:rFonts w:eastAsia="Calibri" w:cs="Calibri"/>
          <w:sz w:val="18"/>
          <w:szCs w:val="18"/>
        </w:rPr>
      </w:pPr>
      <w:r>
        <w:rPr>
          <w:rFonts w:eastAsia="Calibri" w:cs="Calibri"/>
          <w:sz w:val="18"/>
          <w:szCs w:val="18"/>
        </w:rPr>
        <w:t xml:space="preserve">złożenia jednokrotnego lub wielokrotnego oświadczenia odpowiedniej treści </w:t>
      </w:r>
      <w:r w:rsidR="00CC408C">
        <w:rPr>
          <w:rFonts w:eastAsia="Calibri" w:cs="Calibri"/>
          <w:sz w:val="18"/>
          <w:szCs w:val="18"/>
        </w:rPr>
        <w:t>i w </w:t>
      </w:r>
      <w:r>
        <w:rPr>
          <w:rFonts w:eastAsia="Calibri" w:cs="Calibri"/>
          <w:sz w:val="18"/>
          <w:szCs w:val="18"/>
        </w:rPr>
        <w:t xml:space="preserve">odpowiedniej formie. </w:t>
      </w:r>
    </w:p>
    <w:p w14:paraId="12234435" w14:textId="77777777" w:rsidR="00AD0D9A" w:rsidRDefault="00950D19">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6DFC69D0" w14:textId="77777777" w:rsidR="00AD0D9A" w:rsidRDefault="00950D19">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117B3801" w14:textId="34CAC178" w:rsidR="00CC408C" w:rsidRPr="006923C9" w:rsidRDefault="00950D19" w:rsidP="006923C9">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 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p>
    <w:p w14:paraId="0FB395EC" w14:textId="16CB54A7" w:rsidR="00AD0D9A" w:rsidRPr="00CC408C" w:rsidRDefault="00950D19">
      <w:pPr>
        <w:spacing w:after="120" w:line="240" w:lineRule="auto"/>
        <w:jc w:val="center"/>
        <w:rPr>
          <w:rFonts w:eastAsia="Times New Roman" w:cs="Calibri"/>
          <w:b/>
          <w:sz w:val="18"/>
          <w:szCs w:val="18"/>
          <w:lang w:eastAsia="pl-PL"/>
        </w:rPr>
      </w:pPr>
      <w:r w:rsidRPr="00CC408C">
        <w:rPr>
          <w:rFonts w:eastAsia="Times New Roman" w:cs="Calibri"/>
          <w:b/>
          <w:sz w:val="18"/>
          <w:szCs w:val="18"/>
          <w:lang w:eastAsia="pl-PL"/>
        </w:rPr>
        <w:t>§ 5.</w:t>
      </w:r>
    </w:p>
    <w:p w14:paraId="778B3D39" w14:textId="77777777" w:rsidR="00AD0D9A" w:rsidRDefault="00950D19">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33B8A047" w14:textId="77777777" w:rsidR="00AD0D9A" w:rsidRDefault="00950D19">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67C76E71" w14:textId="6144277B" w:rsidR="00CC408C" w:rsidRPr="006923C9" w:rsidRDefault="00950D19" w:rsidP="006923C9">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w:t>
      </w:r>
      <w:r>
        <w:rPr>
          <w:b/>
          <w:bCs/>
          <w:sz w:val="18"/>
          <w:szCs w:val="18"/>
        </w:rPr>
        <w:t>Zobowiązany</w:t>
      </w:r>
      <w:r>
        <w:rPr>
          <w:rFonts w:eastAsia="Calibri" w:cs="Calibri"/>
          <w:sz w:val="18"/>
          <w:szCs w:val="18"/>
        </w:rPr>
        <w:t xml:space="preserve"> jest zobowiązana udostępnić na podstawie powszechnie obowiązujących przepisów prawa, przy czym w takim przypadku </w:t>
      </w:r>
      <w:r>
        <w:rPr>
          <w:b/>
          <w:bCs/>
          <w:sz w:val="18"/>
          <w:szCs w:val="18"/>
        </w:rPr>
        <w:t>Zobowiązany</w:t>
      </w:r>
      <w:r>
        <w:rPr>
          <w:rFonts w:eastAsia="Calibri" w:cs="Calibri"/>
          <w:sz w:val="18"/>
          <w:szCs w:val="18"/>
        </w:rPr>
        <w:t xml:space="preserve"> powinien, w miarę możliwości, </w:t>
      </w:r>
      <w:r w:rsidR="00CC408C">
        <w:rPr>
          <w:rFonts w:eastAsia="Calibri" w:cs="Calibri"/>
          <w:sz w:val="18"/>
          <w:szCs w:val="18"/>
        </w:rPr>
        <w:t>w </w:t>
      </w:r>
      <w:r>
        <w:rPr>
          <w:rFonts w:eastAsia="Calibri" w:cs="Calibri"/>
          <w:sz w:val="18"/>
          <w:szCs w:val="18"/>
        </w:rPr>
        <w:t xml:space="preserve">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Pr>
          <w:b/>
          <w:bCs/>
          <w:sz w:val="18"/>
          <w:szCs w:val="18"/>
        </w:rPr>
        <w:t>Zobowiązany</w:t>
      </w:r>
      <w:r>
        <w:rPr>
          <w:rFonts w:eastAsia="Calibri" w:cs="Calibri"/>
          <w:sz w:val="18"/>
          <w:szCs w:val="18"/>
        </w:rPr>
        <w:t xml:space="preserve"> skonsultuje się z GAZ-SYSTEM w kwestii zasadności podjęcia prawnie dostępnych kroków w celu odrzucenia, bądź zmniejszenia zakresu takiego żądania.</w:t>
      </w:r>
    </w:p>
    <w:p w14:paraId="3A765455" w14:textId="57656458" w:rsidR="00AD0D9A" w:rsidRPr="00CC408C" w:rsidRDefault="00950D19">
      <w:pPr>
        <w:spacing w:after="120" w:line="240" w:lineRule="auto"/>
        <w:jc w:val="center"/>
        <w:rPr>
          <w:rFonts w:eastAsia="Times New Roman" w:cs="Calibri"/>
          <w:b/>
          <w:sz w:val="18"/>
          <w:szCs w:val="18"/>
          <w:lang w:eastAsia="pl-PL"/>
        </w:rPr>
      </w:pPr>
      <w:r w:rsidRPr="00CC408C">
        <w:rPr>
          <w:rFonts w:eastAsia="Times New Roman" w:cs="Calibri"/>
          <w:b/>
          <w:sz w:val="18"/>
          <w:szCs w:val="18"/>
          <w:lang w:eastAsia="pl-PL"/>
        </w:rPr>
        <w:t>§ 6.</w:t>
      </w:r>
    </w:p>
    <w:p w14:paraId="2B1FDB21" w14:textId="0E0818B4" w:rsidR="00CC408C" w:rsidRPr="006923C9" w:rsidRDefault="00950D19" w:rsidP="006923C9">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aż do chwili uzyskania zgody przez </w:t>
      </w:r>
      <w:r>
        <w:rPr>
          <w:rFonts w:cs="Calibri"/>
          <w:b/>
          <w:bCs/>
          <w:sz w:val="18"/>
          <w:szCs w:val="18"/>
        </w:rPr>
        <w:t>Zobowiązanego</w:t>
      </w:r>
      <w:r>
        <w:rPr>
          <w:rFonts w:cs="Calibri"/>
          <w:sz w:val="18"/>
          <w:szCs w:val="18"/>
        </w:rPr>
        <w:t xml:space="preserve"> na ich ujawnienie wyrażone przez GAZ-SYSTEM na piśmie pod rygorem nieważności, chyba że co innego wynika z obowiązujących przepisów prawa. </w:t>
      </w:r>
    </w:p>
    <w:p w14:paraId="2ED1D473" w14:textId="68E4C329" w:rsidR="00AD0D9A" w:rsidRPr="00CC408C" w:rsidRDefault="00950D19">
      <w:pPr>
        <w:spacing w:after="120" w:line="240" w:lineRule="auto"/>
        <w:jc w:val="center"/>
        <w:rPr>
          <w:rFonts w:eastAsia="Times New Roman" w:cs="Calibri"/>
          <w:b/>
          <w:sz w:val="18"/>
          <w:szCs w:val="18"/>
          <w:lang w:eastAsia="pl-PL"/>
        </w:rPr>
      </w:pPr>
      <w:r w:rsidRPr="00CC408C">
        <w:rPr>
          <w:rFonts w:eastAsia="Times New Roman" w:cs="Calibri"/>
          <w:b/>
          <w:sz w:val="18"/>
          <w:szCs w:val="18"/>
          <w:lang w:eastAsia="pl-PL"/>
        </w:rPr>
        <w:t xml:space="preserve">§ 7. </w:t>
      </w:r>
    </w:p>
    <w:p w14:paraId="42CFFD98" w14:textId="77777777" w:rsidR="00AD0D9A" w:rsidRDefault="00950D19">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40408470" w14:textId="75B66134" w:rsidR="00AD0D9A" w:rsidRDefault="00950D19">
      <w:pPr>
        <w:numPr>
          <w:ilvl w:val="0"/>
          <w:numId w:val="12"/>
        </w:numPr>
        <w:overflowPunct w:val="0"/>
        <w:autoSpaceDE w:val="0"/>
        <w:autoSpaceDN w:val="0"/>
        <w:adjustRightInd w:val="0"/>
        <w:spacing w:after="120" w:line="240" w:lineRule="auto"/>
        <w:ind w:left="993" w:hanging="284"/>
        <w:jc w:val="left"/>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w:t>
      </w:r>
      <w:r w:rsidRPr="00511D24">
        <w:rPr>
          <w:rFonts w:eastAsia="Calibri" w:cs="Arial"/>
          <w:sz w:val="18"/>
          <w:szCs w:val="18"/>
        </w:rPr>
        <w:t>postępowania</w:t>
      </w:r>
      <w:r>
        <w:rPr>
          <w:rFonts w:eastAsia="Calibri" w:cs="Arial"/>
          <w:sz w:val="18"/>
          <w:szCs w:val="18"/>
        </w:rPr>
        <w:t>, o którym mowa w preambule Oświadczenia</w:t>
      </w:r>
    </w:p>
    <w:p w14:paraId="4CD1F558" w14:textId="4BC3DD9B" w:rsidR="00AD0D9A" w:rsidRDefault="00950D19">
      <w:pPr>
        <w:numPr>
          <w:ilvl w:val="0"/>
          <w:numId w:val="12"/>
        </w:numPr>
        <w:tabs>
          <w:tab w:val="left" w:pos="993"/>
        </w:tabs>
        <w:overflowPunct w:val="0"/>
        <w:autoSpaceDE w:val="0"/>
        <w:autoSpaceDN w:val="0"/>
        <w:adjustRightInd w:val="0"/>
        <w:spacing w:after="120" w:line="240" w:lineRule="auto"/>
        <w:ind w:left="567" w:firstLine="142"/>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2DBE0EC8" w14:textId="77777777" w:rsidR="00AD0D9A" w:rsidRDefault="00950D19">
      <w:pPr>
        <w:numPr>
          <w:ilvl w:val="1"/>
          <w:numId w:val="12"/>
        </w:numPr>
        <w:spacing w:after="120" w:line="240" w:lineRule="auto"/>
        <w:ind w:left="1134" w:hanging="141"/>
        <w:jc w:val="left"/>
        <w:outlineLvl w:val="1"/>
        <w:rPr>
          <w:rFonts w:eastAsia="Calibri" w:cs="Times New Roman"/>
          <w:sz w:val="18"/>
          <w:szCs w:val="18"/>
        </w:rPr>
      </w:pPr>
      <w:r>
        <w:rPr>
          <w:rFonts w:eastAsia="Calibri" w:cs="Times New Roman"/>
          <w:sz w:val="18"/>
          <w:szCs w:val="18"/>
        </w:rPr>
        <w:t>………………….</w:t>
      </w:r>
    </w:p>
    <w:p w14:paraId="6F49D204" w14:textId="77777777" w:rsidR="00AD0D9A" w:rsidRDefault="00950D19">
      <w:pPr>
        <w:spacing w:after="120" w:line="240" w:lineRule="auto"/>
        <w:ind w:left="1134" w:firstLine="282"/>
        <w:outlineLvl w:val="1"/>
        <w:rPr>
          <w:rFonts w:eastAsia="Calibri" w:cs="Times New Roman"/>
          <w:sz w:val="18"/>
          <w:szCs w:val="18"/>
          <w:lang w:val="it-IT"/>
        </w:rPr>
      </w:pPr>
      <w:r>
        <w:rPr>
          <w:rFonts w:eastAsia="Calibri" w:cs="Times New Roman"/>
          <w:sz w:val="18"/>
          <w:szCs w:val="18"/>
          <w:lang w:val="it-IT"/>
        </w:rPr>
        <w:t>e-mail:  ..........................</w:t>
      </w:r>
    </w:p>
    <w:p w14:paraId="7E0AC89A" w14:textId="71F44B8B" w:rsidR="00AD0D9A" w:rsidRDefault="00950D19">
      <w:pPr>
        <w:spacing w:after="120" w:line="240" w:lineRule="auto"/>
        <w:ind w:left="1134" w:firstLine="282"/>
        <w:outlineLvl w:val="1"/>
        <w:rPr>
          <w:rFonts w:eastAsia="Calibri" w:cs="Times New Roman"/>
          <w:sz w:val="18"/>
          <w:szCs w:val="18"/>
        </w:rPr>
      </w:pPr>
      <w:r>
        <w:rPr>
          <w:rFonts w:eastAsia="Calibri" w:cs="Times New Roman"/>
          <w:sz w:val="18"/>
          <w:szCs w:val="18"/>
        </w:rPr>
        <w:t>nr tel.: …………………………</w:t>
      </w:r>
    </w:p>
    <w:p w14:paraId="44C70F65" w14:textId="77777777" w:rsidR="009C5BF7" w:rsidRDefault="009C5BF7" w:rsidP="009C5BF7">
      <w:pPr>
        <w:numPr>
          <w:ilvl w:val="1"/>
          <w:numId w:val="12"/>
        </w:numPr>
        <w:spacing w:after="120" w:line="240" w:lineRule="auto"/>
        <w:ind w:left="1134" w:hanging="141"/>
        <w:jc w:val="left"/>
        <w:outlineLvl w:val="1"/>
        <w:rPr>
          <w:rFonts w:eastAsia="Calibri" w:cs="Times New Roman"/>
          <w:sz w:val="18"/>
          <w:szCs w:val="18"/>
        </w:rPr>
      </w:pPr>
      <w:r>
        <w:rPr>
          <w:rFonts w:eastAsia="Calibri" w:cs="Times New Roman"/>
          <w:sz w:val="18"/>
          <w:szCs w:val="18"/>
        </w:rPr>
        <w:t>………………….</w:t>
      </w:r>
    </w:p>
    <w:p w14:paraId="23A6765A" w14:textId="77777777" w:rsidR="009C5BF7" w:rsidRDefault="009C5BF7" w:rsidP="009C5BF7">
      <w:pPr>
        <w:spacing w:after="120" w:line="240" w:lineRule="auto"/>
        <w:ind w:left="1134" w:firstLine="282"/>
        <w:outlineLvl w:val="1"/>
        <w:rPr>
          <w:rFonts w:eastAsia="Calibri" w:cs="Times New Roman"/>
          <w:sz w:val="18"/>
          <w:szCs w:val="18"/>
          <w:lang w:val="it-IT"/>
        </w:rPr>
      </w:pPr>
      <w:r>
        <w:rPr>
          <w:rFonts w:eastAsia="Calibri" w:cs="Times New Roman"/>
          <w:sz w:val="18"/>
          <w:szCs w:val="18"/>
          <w:lang w:val="it-IT"/>
        </w:rPr>
        <w:t>e-mail:  ..........................</w:t>
      </w:r>
    </w:p>
    <w:p w14:paraId="4403119A" w14:textId="3746FC77" w:rsidR="009C5BF7" w:rsidRDefault="009C5BF7" w:rsidP="00BC46D4">
      <w:pPr>
        <w:spacing w:after="120" w:line="240" w:lineRule="auto"/>
        <w:ind w:left="1134" w:firstLine="282"/>
        <w:outlineLvl w:val="1"/>
        <w:rPr>
          <w:rFonts w:eastAsia="Calibri" w:cs="Times New Roman"/>
          <w:sz w:val="18"/>
          <w:szCs w:val="18"/>
        </w:rPr>
      </w:pPr>
      <w:r>
        <w:rPr>
          <w:rFonts w:eastAsia="Calibri" w:cs="Times New Roman"/>
          <w:sz w:val="18"/>
          <w:szCs w:val="18"/>
        </w:rPr>
        <w:t>nr tel.: …………………………</w:t>
      </w:r>
    </w:p>
    <w:p w14:paraId="7EBEC489" w14:textId="77777777" w:rsidR="00AD0D9A" w:rsidRDefault="00950D19">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7786C110" w14:textId="77777777" w:rsidR="00AD0D9A" w:rsidRPr="000724A0" w:rsidRDefault="00950D19" w:rsidP="000724A0">
      <w:pPr>
        <w:numPr>
          <w:ilvl w:val="0"/>
          <w:numId w:val="16"/>
        </w:numPr>
        <w:overflowPunct w:val="0"/>
        <w:autoSpaceDE w:val="0"/>
        <w:autoSpaceDN w:val="0"/>
        <w:adjustRightInd w:val="0"/>
        <w:spacing w:after="120" w:line="240" w:lineRule="auto"/>
        <w:ind w:left="567" w:hanging="283"/>
        <w:textAlignment w:val="baseline"/>
        <w:rPr>
          <w:sz w:val="18"/>
          <w:szCs w:val="18"/>
        </w:rPr>
      </w:pPr>
      <w:r>
        <w:rPr>
          <w:sz w:val="18"/>
          <w:szCs w:val="18"/>
        </w:rPr>
        <w:t xml:space="preserve">doręczone do rąk własnych osobom wskazanym w ust. 1 powyżej za potwierdzeniem odbioru, lub </w:t>
      </w:r>
    </w:p>
    <w:p w14:paraId="07A9886A" w14:textId="77777777" w:rsidR="00AD0D9A" w:rsidRPr="000724A0" w:rsidRDefault="00950D19" w:rsidP="000724A0">
      <w:pPr>
        <w:numPr>
          <w:ilvl w:val="0"/>
          <w:numId w:val="16"/>
        </w:numPr>
        <w:overflowPunct w:val="0"/>
        <w:autoSpaceDE w:val="0"/>
        <w:autoSpaceDN w:val="0"/>
        <w:adjustRightInd w:val="0"/>
        <w:spacing w:after="120" w:line="240" w:lineRule="auto"/>
        <w:ind w:left="567" w:hanging="283"/>
        <w:textAlignment w:val="baseline"/>
        <w:rPr>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0DE2F8E4" w14:textId="2BD3F035" w:rsidR="00AD0D9A" w:rsidRDefault="00950D19" w:rsidP="000724A0">
      <w:pPr>
        <w:numPr>
          <w:ilvl w:val="0"/>
          <w:numId w:val="16"/>
        </w:numPr>
        <w:overflowPunct w:val="0"/>
        <w:autoSpaceDE w:val="0"/>
        <w:autoSpaceDN w:val="0"/>
        <w:adjustRightInd w:val="0"/>
        <w:spacing w:after="120" w:line="240" w:lineRule="auto"/>
        <w:ind w:left="567" w:hanging="283"/>
        <w:textAlignment w:val="baseline"/>
        <w:rPr>
          <w:sz w:val="18"/>
          <w:szCs w:val="18"/>
        </w:rPr>
      </w:pPr>
      <w:r>
        <w:rPr>
          <w:sz w:val="18"/>
          <w:szCs w:val="18"/>
        </w:rPr>
        <w:t xml:space="preserve">przesłane Stronie pocztą e-mail, w postaci zabezpieczonego hasłem skompresowanego pliku. </w:t>
      </w:r>
      <w:r w:rsidR="00CC408C">
        <w:rPr>
          <w:sz w:val="18"/>
          <w:szCs w:val="18"/>
        </w:rPr>
        <w:t>W </w:t>
      </w:r>
      <w:r>
        <w:rPr>
          <w:sz w:val="18"/>
          <w:szCs w:val="18"/>
        </w:rPr>
        <w:t>takim przypadku hasło umożliwiające rozszyfrowanie pliku należy przekazać adresatowi dokumentu innym kanałem komunikacyjnym, np. osobiście, telefonicznie lub SMS.</w:t>
      </w:r>
    </w:p>
    <w:p w14:paraId="57730703" w14:textId="77777777" w:rsidR="00AD0D9A" w:rsidRDefault="00950D19">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72E0E32A" w14:textId="75E7E06F" w:rsidR="00AD0D9A" w:rsidRDefault="00950D19">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p>
    <w:p w14:paraId="3877C3BC" w14:textId="77777777" w:rsidR="00AD0D9A" w:rsidRDefault="00950D19">
      <w:pPr>
        <w:numPr>
          <w:ilvl w:val="0"/>
          <w:numId w:val="11"/>
        </w:numPr>
        <w:spacing w:after="120" w:line="240" w:lineRule="auto"/>
        <w:ind w:left="284" w:hanging="284"/>
        <w:rPr>
          <w:rFonts w:eastAsia="Times New Roman" w:cs="Arial"/>
          <w:sz w:val="18"/>
          <w:szCs w:val="18"/>
          <w:lang w:eastAsia="pl-PL"/>
        </w:rPr>
      </w:pPr>
      <w:bookmarkStart w:id="1" w:name="_Hlk4576844"/>
      <w:r>
        <w:rPr>
          <w:rFonts w:eastAsia="Times New Roman" w:cs="Arial"/>
          <w:b/>
          <w:bCs/>
          <w:iCs/>
          <w:sz w:val="18"/>
          <w:szCs w:val="18"/>
          <w:lang w:eastAsia="pl-PL"/>
        </w:rPr>
        <w:t>Zobowiązany</w:t>
      </w:r>
      <w:r>
        <w:rPr>
          <w:rFonts w:eastAsia="Times New Roman" w:cs="Arial"/>
          <w:sz w:val="18"/>
          <w:szCs w:val="18"/>
          <w:lang w:eastAsia="pl-PL"/>
        </w:rPr>
        <w:t xml:space="preserve"> </w:t>
      </w:r>
      <w:r>
        <w:rPr>
          <w:rFonts w:eastAsia="Times New Roman" w:cs="Arial"/>
          <w:iCs/>
          <w:sz w:val="18"/>
          <w:szCs w:val="18"/>
          <w:lang w:eastAsia="pl-PL"/>
        </w:rPr>
        <w:t xml:space="preserve">zrealizuje w imieniu GAZ-SYSTEM obowiązek informacyjny wynikający z art. 14 ust. 1-3 </w:t>
      </w:r>
      <w:r>
        <w:rPr>
          <w:rFonts w:eastAsia="Calibri" w:cs="Times New Roman"/>
          <w:iCs/>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Pr>
          <w:sz w:val="18"/>
          <w:szCs w:val="18"/>
        </w:rPr>
        <w:t xml:space="preserve">Dz. Urz. UE L 119 z 4.05.2016, s. 1, </w:t>
      </w:r>
      <w:proofErr w:type="spellStart"/>
      <w:r>
        <w:rPr>
          <w:sz w:val="18"/>
          <w:szCs w:val="18"/>
        </w:rPr>
        <w:t>sprost</w:t>
      </w:r>
      <w:proofErr w:type="spellEnd"/>
      <w:r>
        <w:rPr>
          <w:sz w:val="18"/>
          <w:szCs w:val="18"/>
        </w:rPr>
        <w:t>.: Dz. Urz. UE L 127 z 23.05.2018, s. 2</w:t>
      </w:r>
      <w:r>
        <w:rPr>
          <w:rFonts w:eastAsia="Calibri" w:cs="Times New Roman"/>
          <w:iCs/>
          <w:sz w:val="18"/>
          <w:szCs w:val="18"/>
        </w:rPr>
        <w:t xml:space="preserve">) </w:t>
      </w:r>
      <w:r>
        <w:rPr>
          <w:rFonts w:eastAsia="Times New Roman" w:cs="Arial"/>
          <w:iCs/>
          <w:sz w:val="18"/>
          <w:szCs w:val="18"/>
          <w:lang w:eastAsia="pl-PL"/>
        </w:rPr>
        <w:t xml:space="preserve"> w stosunku do osób:</w:t>
      </w:r>
    </w:p>
    <w:p w14:paraId="659CD857" w14:textId="75EAE0D5" w:rsidR="00AD0D9A" w:rsidRDefault="00950D19" w:rsidP="000724A0">
      <w:pPr>
        <w:numPr>
          <w:ilvl w:val="0"/>
          <w:numId w:val="24"/>
        </w:numPr>
        <w:overflowPunct w:val="0"/>
        <w:autoSpaceDE w:val="0"/>
        <w:autoSpaceDN w:val="0"/>
        <w:adjustRightInd w:val="0"/>
        <w:spacing w:after="120" w:line="240" w:lineRule="auto"/>
        <w:ind w:left="567" w:hanging="283"/>
        <w:textAlignment w:val="baseline"/>
        <w:rPr>
          <w:sz w:val="18"/>
          <w:szCs w:val="18"/>
        </w:rPr>
      </w:pPr>
      <w:r>
        <w:rPr>
          <w:sz w:val="18"/>
          <w:szCs w:val="18"/>
        </w:rPr>
        <w:t>wskazanych i uprawnionych do bieżących kontaktów poprzez zapoznanie tych osób z</w:t>
      </w:r>
      <w:r w:rsidR="00CC408C">
        <w:rPr>
          <w:sz w:val="18"/>
          <w:szCs w:val="18"/>
        </w:rPr>
        <w:t> </w:t>
      </w:r>
      <w:r>
        <w:rPr>
          <w:sz w:val="18"/>
          <w:szCs w:val="18"/>
        </w:rPr>
        <w:t xml:space="preserve">informacjami znajdującymi się na stronie internetowej GAZ-SYSTEM </w:t>
      </w:r>
      <w:hyperlink r:id="rId11" w:history="1">
        <w:r>
          <w:rPr>
            <w:sz w:val="18"/>
            <w:szCs w:val="18"/>
          </w:rPr>
          <w:t>http://www.gaz-system.pl/stopka/polityka-prywatnosci/</w:t>
        </w:r>
      </w:hyperlink>
      <w:r>
        <w:rPr>
          <w:sz w:val="18"/>
          <w:szCs w:val="18"/>
        </w:rPr>
        <w:t xml:space="preserve">, tj. „Informacją dotyczącą ochrony danych osobowych dla osób wskazanych do kontaktów służbowych w umowach zawieranych z Operatorem Gazociągów Przesyłowych GAZ-SYSTEM S.A.”,  mającą odpowiednie zastosowanie także </w:t>
      </w:r>
      <w:r w:rsidR="00CC408C">
        <w:rPr>
          <w:sz w:val="18"/>
          <w:szCs w:val="18"/>
        </w:rPr>
        <w:t>w </w:t>
      </w:r>
      <w:r>
        <w:rPr>
          <w:sz w:val="18"/>
          <w:szCs w:val="18"/>
        </w:rPr>
        <w:t>odniesieniu do niniejszego Oświadczenia.</w:t>
      </w:r>
    </w:p>
    <w:p w14:paraId="4D2461AA" w14:textId="4EC04224" w:rsidR="00AD0D9A" w:rsidRDefault="00950D19" w:rsidP="000724A0">
      <w:pPr>
        <w:numPr>
          <w:ilvl w:val="0"/>
          <w:numId w:val="24"/>
        </w:numPr>
        <w:overflowPunct w:val="0"/>
        <w:autoSpaceDE w:val="0"/>
        <w:autoSpaceDN w:val="0"/>
        <w:adjustRightInd w:val="0"/>
        <w:spacing w:after="120" w:line="240" w:lineRule="auto"/>
        <w:ind w:left="567" w:hanging="283"/>
        <w:textAlignment w:val="baseline"/>
        <w:rPr>
          <w:sz w:val="18"/>
          <w:szCs w:val="18"/>
        </w:rPr>
      </w:pPr>
      <w:r>
        <w:rPr>
          <w:sz w:val="18"/>
          <w:szCs w:val="18"/>
        </w:rPr>
        <w:t xml:space="preserve">Osób Uprawnionych poprzez zapoznanie tych osób z informacjami znajdującymi się na stronie internetowej GAZ-SYSTEM  </w:t>
      </w:r>
      <w:hyperlink r:id="rId12" w:history="1">
        <w:r>
          <w:rPr>
            <w:sz w:val="18"/>
            <w:szCs w:val="18"/>
          </w:rPr>
          <w:t>http://www.gaz-system.pl/stopka/polityka-prywatnosci/</w:t>
        </w:r>
      </w:hyperlink>
      <w:r>
        <w:rPr>
          <w:sz w:val="18"/>
          <w:szCs w:val="18"/>
        </w:rPr>
        <w:t xml:space="preserve"> oraz </w:t>
      </w:r>
      <w:r w:rsidR="00CC408C">
        <w:rPr>
          <w:sz w:val="18"/>
          <w:szCs w:val="18"/>
        </w:rPr>
        <w:t>w </w:t>
      </w:r>
      <w:r>
        <w:rPr>
          <w:sz w:val="18"/>
          <w:szCs w:val="18"/>
        </w:rPr>
        <w:t>Załączniku nr 2.</w:t>
      </w:r>
    </w:p>
    <w:p w14:paraId="07C38B5B" w14:textId="40B6352C" w:rsidR="00AD0D9A" w:rsidRDefault="00950D19">
      <w:pPr>
        <w:numPr>
          <w:ilvl w:val="0"/>
          <w:numId w:val="11"/>
        </w:numPr>
        <w:autoSpaceDE w:val="0"/>
        <w:autoSpaceDN w:val="0"/>
        <w:adjustRightInd w:val="0"/>
        <w:spacing w:after="146" w:line="240" w:lineRule="auto"/>
        <w:ind w:left="284" w:hanging="284"/>
        <w:contextualSpacing/>
        <w:rPr>
          <w:rFonts w:cs="Century Gothic"/>
          <w:color w:val="000000"/>
          <w:sz w:val="18"/>
          <w:szCs w:val="18"/>
        </w:rPr>
      </w:pPr>
      <w:r>
        <w:rPr>
          <w:rFonts w:cs="Century Gothic"/>
          <w:b/>
          <w:bCs/>
          <w:color w:val="000000"/>
          <w:sz w:val="18"/>
          <w:szCs w:val="18"/>
        </w:rPr>
        <w:t>Zobowiązany</w:t>
      </w:r>
      <w:r>
        <w:rPr>
          <w:rFonts w:cs="Century Gothic"/>
          <w:color w:val="000000"/>
          <w:sz w:val="18"/>
          <w:szCs w:val="18"/>
        </w:rPr>
        <w:t xml:space="preserve"> posiadający dostęp do systemów teleinformatycznych GAZ-SYSTEM lub wymieniający korespondencję w trybie elektronicznym z GAZ-SYSTEM zobowiązany jest do zgłaszania wszystkich zaobserwowanych lub podejrzanych zdarzeń dotyczących środowiska teleinformatycznego GAZ-SYSTEM, które w momencie wykrycia lub zgłoszenia noszą znamiona incydentu cyberbezpieczeństwa. Przez pojęcie incydentu cyberbezpieczeństwa rozumie się zdarzenie lub serię niepożądanych albo niespodziewanych zdarzeń związanych z bezpieczeństwem informacji, które stwarzają znaczne prawdopodobieństwo zakłócenia procesów biznesowych i zagrażają bezpieczeństwu informacji </w:t>
      </w:r>
      <w:r w:rsidR="00CC408C">
        <w:rPr>
          <w:rFonts w:cs="Century Gothic"/>
          <w:color w:val="000000"/>
          <w:sz w:val="18"/>
          <w:szCs w:val="18"/>
        </w:rPr>
        <w:t>w </w:t>
      </w:r>
      <w:r>
        <w:rPr>
          <w:rFonts w:cs="Century Gothic"/>
          <w:color w:val="000000"/>
          <w:sz w:val="18"/>
          <w:szCs w:val="18"/>
        </w:rPr>
        <w:t xml:space="preserve">GAZ-SYSTEM. </w:t>
      </w:r>
    </w:p>
    <w:p w14:paraId="73C5D84E" w14:textId="77777777" w:rsidR="00AD0D9A" w:rsidRDefault="00950D19">
      <w:pPr>
        <w:numPr>
          <w:ilvl w:val="0"/>
          <w:numId w:val="11"/>
        </w:numPr>
        <w:autoSpaceDE w:val="0"/>
        <w:autoSpaceDN w:val="0"/>
        <w:adjustRightInd w:val="0"/>
        <w:spacing w:after="146" w:line="240" w:lineRule="auto"/>
        <w:ind w:left="284" w:hanging="284"/>
        <w:contextualSpacing/>
        <w:rPr>
          <w:rFonts w:cs="Century Gothic"/>
          <w:color w:val="000000"/>
          <w:sz w:val="18"/>
          <w:szCs w:val="18"/>
        </w:rPr>
      </w:pPr>
      <w:r>
        <w:rPr>
          <w:rFonts w:cs="Century Gothic"/>
          <w:color w:val="000000"/>
          <w:sz w:val="18"/>
          <w:szCs w:val="18"/>
        </w:rPr>
        <w:t xml:space="preserve">W przypadku stwierdzenia zdarzenia, o którym mowa w ust. 6 powyżej lub prawdopodobieństwa wystąpienia takiego zdarzenia, </w:t>
      </w:r>
      <w:r>
        <w:rPr>
          <w:rFonts w:cs="Century Gothic"/>
          <w:b/>
          <w:bCs/>
          <w:color w:val="000000"/>
          <w:sz w:val="18"/>
          <w:szCs w:val="18"/>
        </w:rPr>
        <w:t>Zobowiązany,</w:t>
      </w:r>
      <w:r>
        <w:rPr>
          <w:rFonts w:cs="Century Gothic"/>
          <w:color w:val="000000"/>
          <w:sz w:val="18"/>
          <w:szCs w:val="18"/>
        </w:rPr>
        <w:t xml:space="preserve"> zobowiązany jest do niezwłocznego poinformowania GAZ-SYSTEM poprzez jeden z poniżej dostępnych kanałów komunikacji: </w:t>
      </w:r>
    </w:p>
    <w:p w14:paraId="080815A9" w14:textId="77777777" w:rsidR="00AD0D9A" w:rsidRDefault="00950D19">
      <w:pPr>
        <w:numPr>
          <w:ilvl w:val="1"/>
          <w:numId w:val="17"/>
        </w:numPr>
        <w:autoSpaceDE w:val="0"/>
        <w:autoSpaceDN w:val="0"/>
        <w:adjustRightInd w:val="0"/>
        <w:spacing w:after="146" w:line="240" w:lineRule="auto"/>
        <w:ind w:left="709" w:hanging="425"/>
        <w:contextualSpacing/>
        <w:rPr>
          <w:rFonts w:cs="Century Gothic"/>
          <w:color w:val="000000"/>
          <w:sz w:val="18"/>
          <w:szCs w:val="18"/>
        </w:rPr>
      </w:pPr>
      <w:r>
        <w:rPr>
          <w:rFonts w:cs="Century Gothic"/>
          <w:color w:val="000000"/>
          <w:sz w:val="18"/>
          <w:szCs w:val="18"/>
        </w:rPr>
        <w:t xml:space="preserve">telefonicznie na numer: +48 22 22 01 111 lub +48 885 250 999; </w:t>
      </w:r>
    </w:p>
    <w:p w14:paraId="3933A878" w14:textId="77777777" w:rsidR="00AD0D9A" w:rsidRDefault="00950D19">
      <w:pPr>
        <w:numPr>
          <w:ilvl w:val="1"/>
          <w:numId w:val="17"/>
        </w:numPr>
        <w:autoSpaceDE w:val="0"/>
        <w:autoSpaceDN w:val="0"/>
        <w:adjustRightInd w:val="0"/>
        <w:spacing w:after="146" w:line="240" w:lineRule="auto"/>
        <w:ind w:left="709" w:hanging="425"/>
        <w:contextualSpacing/>
        <w:rPr>
          <w:rFonts w:cs="Century Gothic"/>
          <w:color w:val="000000"/>
          <w:sz w:val="18"/>
          <w:szCs w:val="18"/>
        </w:rPr>
      </w:pPr>
      <w:r>
        <w:rPr>
          <w:rFonts w:cs="Century Gothic"/>
          <w:color w:val="000000"/>
          <w:sz w:val="18"/>
          <w:szCs w:val="18"/>
        </w:rPr>
        <w:t xml:space="preserve">mailowo na adres: cert@gaz-system.pl. </w:t>
      </w:r>
    </w:p>
    <w:p w14:paraId="0DD2E6A7" w14:textId="77777777" w:rsidR="00AD0D9A" w:rsidRDefault="00950D19">
      <w:pPr>
        <w:numPr>
          <w:ilvl w:val="0"/>
          <w:numId w:val="11"/>
        </w:numPr>
        <w:autoSpaceDE w:val="0"/>
        <w:autoSpaceDN w:val="0"/>
        <w:adjustRightInd w:val="0"/>
        <w:spacing w:after="146" w:line="240" w:lineRule="auto"/>
        <w:ind w:left="284" w:hanging="284"/>
        <w:contextualSpacing/>
        <w:rPr>
          <w:rFonts w:cs="Century Gothic"/>
          <w:color w:val="000000"/>
          <w:sz w:val="18"/>
          <w:szCs w:val="18"/>
        </w:rPr>
      </w:pPr>
      <w:r>
        <w:rPr>
          <w:rFonts w:cs="Century Gothic"/>
          <w:b/>
          <w:bCs/>
          <w:color w:val="000000"/>
          <w:sz w:val="18"/>
          <w:szCs w:val="18"/>
        </w:rPr>
        <w:t>Zobowiązany,</w:t>
      </w:r>
      <w:r>
        <w:rPr>
          <w:rFonts w:cs="Century Gothic"/>
          <w:color w:val="000000"/>
          <w:sz w:val="18"/>
          <w:szCs w:val="18"/>
        </w:rPr>
        <w:t xml:space="preserve"> zobowiązany jest przekazać GAZ-SYSTEM wszelkie istotne i niezbędne informacje dotyczące zdarzenia, o którym mowa w ust. 6 powyżej. </w:t>
      </w:r>
    </w:p>
    <w:p w14:paraId="6EE74D16" w14:textId="77777777" w:rsidR="00AD0D9A" w:rsidRPr="00950D19" w:rsidRDefault="00950D19">
      <w:pPr>
        <w:numPr>
          <w:ilvl w:val="0"/>
          <w:numId w:val="11"/>
        </w:numPr>
        <w:autoSpaceDE w:val="0"/>
        <w:autoSpaceDN w:val="0"/>
        <w:adjustRightInd w:val="0"/>
        <w:spacing w:after="146" w:line="240" w:lineRule="auto"/>
        <w:ind w:left="284" w:hanging="284"/>
        <w:contextualSpacing/>
        <w:rPr>
          <w:rFonts w:cs="Century Gothic"/>
          <w:color w:val="000000"/>
          <w:sz w:val="18"/>
          <w:szCs w:val="18"/>
        </w:rPr>
      </w:pPr>
      <w:r w:rsidRPr="00432A60">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27232294" w14:textId="77777777" w:rsidR="00CC408C" w:rsidRDefault="00CC408C" w:rsidP="00511D24">
      <w:pPr>
        <w:overflowPunct w:val="0"/>
        <w:autoSpaceDE w:val="0"/>
        <w:autoSpaceDN w:val="0"/>
        <w:adjustRightInd w:val="0"/>
        <w:spacing w:after="120" w:line="240" w:lineRule="auto"/>
        <w:textAlignment w:val="baseline"/>
        <w:rPr>
          <w:sz w:val="18"/>
          <w:szCs w:val="18"/>
        </w:rPr>
      </w:pPr>
    </w:p>
    <w:bookmarkEnd w:id="1"/>
    <w:p w14:paraId="2471CFB6" w14:textId="77777777" w:rsidR="00AD0D9A" w:rsidRDefault="00950D19">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D3A39B5" w14:textId="77777777" w:rsidR="00AD0D9A" w:rsidRDefault="00950D19">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7DC49E41" w14:textId="77777777" w:rsidR="00AD0D9A" w:rsidRDefault="00950D19">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7AF82B15" w14:textId="77777777" w:rsidR="00AD0D9A" w:rsidRDefault="00950D19">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3FA76A16" w14:textId="77777777" w:rsidR="00CC408C" w:rsidRDefault="00CC408C">
      <w:pPr>
        <w:rPr>
          <w:rFonts w:cs="Times New Roman"/>
          <w:bCs/>
          <w:sz w:val="18"/>
          <w:szCs w:val="18"/>
          <w:lang w:eastAsia="pl-PL"/>
        </w:rPr>
      </w:pPr>
    </w:p>
    <w:p w14:paraId="7FA9A322" w14:textId="77777777" w:rsidR="00CC408C" w:rsidRDefault="00CC408C">
      <w:pPr>
        <w:rPr>
          <w:rFonts w:cs="Times New Roman"/>
          <w:bCs/>
          <w:sz w:val="18"/>
          <w:szCs w:val="18"/>
          <w:lang w:eastAsia="pl-PL"/>
        </w:rPr>
      </w:pPr>
    </w:p>
    <w:p w14:paraId="2A317A39" w14:textId="149DAAAE" w:rsidR="00AD0D9A" w:rsidRDefault="00950D19" w:rsidP="00805551">
      <w:pPr>
        <w:ind w:right="6095"/>
        <w:jc w:val="center"/>
        <w:rPr>
          <w:rFonts w:cs="Times New Roman"/>
          <w:bCs/>
          <w:sz w:val="18"/>
          <w:szCs w:val="18"/>
          <w:lang w:eastAsia="pl-PL"/>
        </w:rPr>
      </w:pPr>
      <w:r>
        <w:rPr>
          <w:rFonts w:cs="Times New Roman"/>
          <w:bCs/>
          <w:sz w:val="18"/>
          <w:szCs w:val="18"/>
          <w:lang w:eastAsia="pl-PL"/>
        </w:rPr>
        <w:t>………………………………….</w:t>
      </w:r>
    </w:p>
    <w:p w14:paraId="3D21FCAA" w14:textId="77777777" w:rsidR="00CC408C" w:rsidRDefault="00CC408C" w:rsidP="00805551">
      <w:pPr>
        <w:ind w:right="6095"/>
        <w:jc w:val="center"/>
        <w:rPr>
          <w:rFonts w:cs="Times New Roman"/>
          <w:b/>
          <w:sz w:val="18"/>
          <w:szCs w:val="18"/>
          <w:lang w:eastAsia="pl-PL"/>
        </w:rPr>
      </w:pPr>
    </w:p>
    <w:p w14:paraId="472AA803" w14:textId="0C23312B" w:rsidR="00AD0D9A" w:rsidRDefault="00950D19" w:rsidP="00805551">
      <w:pPr>
        <w:ind w:right="6095"/>
        <w:jc w:val="center"/>
        <w:rPr>
          <w:rFonts w:cs="Times New Roman"/>
          <w:b/>
          <w:sz w:val="18"/>
          <w:szCs w:val="18"/>
          <w:lang w:eastAsia="pl-PL"/>
        </w:rPr>
      </w:pPr>
      <w:r>
        <w:rPr>
          <w:rFonts w:cs="Times New Roman"/>
          <w:b/>
          <w:sz w:val="18"/>
          <w:szCs w:val="18"/>
          <w:lang w:eastAsia="pl-PL"/>
        </w:rPr>
        <w:t>Zobowiązany</w:t>
      </w:r>
    </w:p>
    <w:p w14:paraId="4A7C439F" w14:textId="77777777" w:rsidR="00AD0D9A" w:rsidRDefault="00AD0D9A">
      <w:pPr>
        <w:rPr>
          <w:rFonts w:cs="Times New Roman"/>
          <w:b/>
          <w:sz w:val="18"/>
          <w:szCs w:val="18"/>
          <w:lang w:eastAsia="pl-PL"/>
        </w:rPr>
      </w:pPr>
    </w:p>
    <w:p w14:paraId="1C3AFE02" w14:textId="616CF2F5" w:rsidR="00CC408C" w:rsidRDefault="00CC408C">
      <w:pPr>
        <w:spacing w:after="160" w:line="259" w:lineRule="auto"/>
        <w:jc w:val="left"/>
        <w:rPr>
          <w:rFonts w:cs="Times New Roman"/>
          <w:b/>
          <w:sz w:val="18"/>
          <w:szCs w:val="18"/>
          <w:lang w:eastAsia="pl-PL"/>
        </w:rPr>
      </w:pPr>
    </w:p>
    <w:p w14:paraId="2EE54FCF" w14:textId="1575431B" w:rsidR="00AD0D9A" w:rsidRDefault="00950D19" w:rsidP="00805551">
      <w:pPr>
        <w:jc w:val="right"/>
        <w:rPr>
          <w:b/>
          <w:i/>
        </w:rPr>
      </w:pPr>
      <w:r>
        <w:rPr>
          <w:b/>
          <w:i/>
        </w:rPr>
        <w:t>Załącznik nr 1</w:t>
      </w:r>
    </w:p>
    <w:p w14:paraId="2E338DD8" w14:textId="16CCDAE6" w:rsidR="00AD0D9A" w:rsidRDefault="00950D19" w:rsidP="00805551">
      <w:pPr>
        <w:jc w:val="right"/>
        <w:rPr>
          <w:b/>
          <w:i/>
        </w:rPr>
      </w:pPr>
      <w:r>
        <w:rPr>
          <w:b/>
          <w:i/>
        </w:rPr>
        <w:t xml:space="preserve">do Oświadczenia </w:t>
      </w:r>
      <w:r w:rsidR="00322517">
        <w:rPr>
          <w:b/>
          <w:i/>
        </w:rPr>
        <w:t xml:space="preserve">o </w:t>
      </w:r>
      <w:r>
        <w:rPr>
          <w:b/>
          <w:i/>
        </w:rPr>
        <w:t>zachowani</w:t>
      </w:r>
      <w:r w:rsidR="00322517">
        <w:rPr>
          <w:b/>
          <w:i/>
        </w:rPr>
        <w:t>u</w:t>
      </w:r>
      <w:r>
        <w:rPr>
          <w:b/>
          <w:i/>
        </w:rPr>
        <w:t xml:space="preserve"> poufności</w:t>
      </w:r>
    </w:p>
    <w:p w14:paraId="0AD5628D" w14:textId="77777777" w:rsidR="00AD0D9A" w:rsidRDefault="00AD0D9A">
      <w:pPr>
        <w:spacing w:after="160" w:line="259" w:lineRule="auto"/>
        <w:jc w:val="left"/>
        <w:rPr>
          <w:rFonts w:asciiTheme="minorHAnsi" w:hAnsiTheme="minorHAnsi"/>
          <w:sz w:val="22"/>
        </w:rPr>
      </w:pPr>
    </w:p>
    <w:p w14:paraId="37326ED9" w14:textId="77777777" w:rsidR="00AD0D9A" w:rsidRDefault="00950D19">
      <w:pPr>
        <w:spacing w:after="160" w:line="259" w:lineRule="auto"/>
        <w:jc w:val="left"/>
      </w:pPr>
      <w:r>
        <w:t xml:space="preserve">Lista Osób Uprawnionych: </w:t>
      </w:r>
    </w:p>
    <w:tbl>
      <w:tblPr>
        <w:tblStyle w:val="Tabela-Siatka2"/>
        <w:tblW w:w="0" w:type="auto"/>
        <w:tblLook w:val="04A0" w:firstRow="1" w:lastRow="0" w:firstColumn="1" w:lastColumn="0" w:noHBand="0" w:noVBand="1"/>
      </w:tblPr>
      <w:tblGrid>
        <w:gridCol w:w="428"/>
        <w:gridCol w:w="3253"/>
        <w:gridCol w:w="3079"/>
        <w:gridCol w:w="2302"/>
      </w:tblGrid>
      <w:tr w:rsidR="00AD0D9A" w14:paraId="41CE6A9C" w14:textId="77777777" w:rsidTr="00805551">
        <w:tc>
          <w:tcPr>
            <w:tcW w:w="428" w:type="dxa"/>
          </w:tcPr>
          <w:p w14:paraId="24D35A71" w14:textId="77777777" w:rsidR="00AD0D9A" w:rsidRDefault="00950D19">
            <w:pPr>
              <w:jc w:val="left"/>
            </w:pPr>
            <w:r>
              <w:t>LP</w:t>
            </w:r>
          </w:p>
        </w:tc>
        <w:tc>
          <w:tcPr>
            <w:tcW w:w="3253" w:type="dxa"/>
          </w:tcPr>
          <w:p w14:paraId="5B417232" w14:textId="77777777" w:rsidR="00AD0D9A" w:rsidRDefault="00950D19">
            <w:pPr>
              <w:jc w:val="left"/>
            </w:pPr>
            <w:r>
              <w:t>Imię i Nazwisko</w:t>
            </w:r>
          </w:p>
        </w:tc>
        <w:tc>
          <w:tcPr>
            <w:tcW w:w="3079" w:type="dxa"/>
          </w:tcPr>
          <w:p w14:paraId="78C6DD80" w14:textId="77777777" w:rsidR="00AD0D9A" w:rsidRDefault="00950D19">
            <w:pPr>
              <w:jc w:val="left"/>
            </w:pPr>
            <w:r>
              <w:t>Adres e-mail</w:t>
            </w:r>
          </w:p>
        </w:tc>
        <w:tc>
          <w:tcPr>
            <w:tcW w:w="2302" w:type="dxa"/>
          </w:tcPr>
          <w:p w14:paraId="002C6294" w14:textId="77777777" w:rsidR="00AD0D9A" w:rsidRDefault="00950D19">
            <w:pPr>
              <w:jc w:val="left"/>
            </w:pPr>
            <w:r>
              <w:t>Nr telefonu</w:t>
            </w:r>
          </w:p>
        </w:tc>
      </w:tr>
      <w:tr w:rsidR="00AD0D9A" w14:paraId="1EBD76D9" w14:textId="77777777" w:rsidTr="00805551">
        <w:tc>
          <w:tcPr>
            <w:tcW w:w="428" w:type="dxa"/>
          </w:tcPr>
          <w:p w14:paraId="26DCA7E9" w14:textId="77777777" w:rsidR="00AD0D9A" w:rsidRDefault="00950D19">
            <w:pPr>
              <w:jc w:val="left"/>
            </w:pPr>
            <w:r>
              <w:t>1</w:t>
            </w:r>
          </w:p>
        </w:tc>
        <w:tc>
          <w:tcPr>
            <w:tcW w:w="3253" w:type="dxa"/>
          </w:tcPr>
          <w:p w14:paraId="7A225136" w14:textId="77777777" w:rsidR="00AD0D9A" w:rsidRDefault="00AD0D9A">
            <w:pPr>
              <w:jc w:val="left"/>
            </w:pPr>
          </w:p>
        </w:tc>
        <w:tc>
          <w:tcPr>
            <w:tcW w:w="3079" w:type="dxa"/>
          </w:tcPr>
          <w:p w14:paraId="11926DF8" w14:textId="77777777" w:rsidR="00AD0D9A" w:rsidRDefault="00AD0D9A">
            <w:pPr>
              <w:jc w:val="left"/>
            </w:pPr>
          </w:p>
        </w:tc>
        <w:tc>
          <w:tcPr>
            <w:tcW w:w="2302" w:type="dxa"/>
          </w:tcPr>
          <w:p w14:paraId="3991858E" w14:textId="77777777" w:rsidR="00AD0D9A" w:rsidRDefault="00AD0D9A">
            <w:pPr>
              <w:jc w:val="left"/>
            </w:pPr>
          </w:p>
        </w:tc>
      </w:tr>
      <w:tr w:rsidR="00AD0D9A" w14:paraId="156E5B66" w14:textId="77777777" w:rsidTr="00805551">
        <w:tc>
          <w:tcPr>
            <w:tcW w:w="428" w:type="dxa"/>
          </w:tcPr>
          <w:p w14:paraId="658529A3" w14:textId="77777777" w:rsidR="00AD0D9A" w:rsidRDefault="00950D19">
            <w:pPr>
              <w:jc w:val="left"/>
            </w:pPr>
            <w:r>
              <w:t>2</w:t>
            </w:r>
          </w:p>
        </w:tc>
        <w:tc>
          <w:tcPr>
            <w:tcW w:w="3253" w:type="dxa"/>
          </w:tcPr>
          <w:p w14:paraId="409B4501" w14:textId="77777777" w:rsidR="00AD0D9A" w:rsidRDefault="00AD0D9A">
            <w:pPr>
              <w:jc w:val="left"/>
            </w:pPr>
          </w:p>
        </w:tc>
        <w:tc>
          <w:tcPr>
            <w:tcW w:w="3079" w:type="dxa"/>
          </w:tcPr>
          <w:p w14:paraId="1FB31BB2" w14:textId="77777777" w:rsidR="00AD0D9A" w:rsidRDefault="00AD0D9A">
            <w:pPr>
              <w:jc w:val="left"/>
            </w:pPr>
          </w:p>
        </w:tc>
        <w:tc>
          <w:tcPr>
            <w:tcW w:w="2302" w:type="dxa"/>
          </w:tcPr>
          <w:p w14:paraId="353A3775" w14:textId="77777777" w:rsidR="00AD0D9A" w:rsidRDefault="00AD0D9A">
            <w:pPr>
              <w:jc w:val="left"/>
            </w:pPr>
          </w:p>
        </w:tc>
      </w:tr>
    </w:tbl>
    <w:p w14:paraId="4F346DA0" w14:textId="77777777" w:rsidR="00AD0D9A" w:rsidRDefault="00AD0D9A">
      <w:pPr>
        <w:rPr>
          <w:rFonts w:cs="Times New Roman"/>
          <w:b/>
          <w:sz w:val="18"/>
          <w:szCs w:val="18"/>
          <w:lang w:eastAsia="pl-PL"/>
        </w:rPr>
      </w:pPr>
    </w:p>
    <w:p w14:paraId="295E6207" w14:textId="77777777" w:rsidR="00AD0D9A" w:rsidRDefault="00AD0D9A">
      <w:pPr>
        <w:rPr>
          <w:rFonts w:cs="Times New Roman"/>
          <w:b/>
          <w:sz w:val="18"/>
          <w:szCs w:val="18"/>
          <w:lang w:eastAsia="pl-PL"/>
        </w:rPr>
      </w:pPr>
    </w:p>
    <w:p w14:paraId="24E36449" w14:textId="77B5C829" w:rsidR="00CC408C" w:rsidRDefault="00CC408C">
      <w:pPr>
        <w:spacing w:after="160" w:line="259" w:lineRule="auto"/>
        <w:jc w:val="left"/>
        <w:rPr>
          <w:rFonts w:cs="Times New Roman"/>
          <w:b/>
          <w:sz w:val="18"/>
          <w:szCs w:val="18"/>
          <w:lang w:eastAsia="pl-PL"/>
        </w:rPr>
      </w:pPr>
      <w:r>
        <w:rPr>
          <w:rFonts w:cs="Times New Roman"/>
          <w:b/>
          <w:sz w:val="18"/>
          <w:szCs w:val="18"/>
          <w:lang w:eastAsia="pl-PL"/>
        </w:rPr>
        <w:br w:type="page"/>
      </w:r>
    </w:p>
    <w:p w14:paraId="43EB5403" w14:textId="2DE7ACBF" w:rsidR="00CC408C" w:rsidRDefault="00CC408C" w:rsidP="00805551">
      <w:pPr>
        <w:jc w:val="right"/>
        <w:rPr>
          <w:b/>
          <w:i/>
        </w:rPr>
      </w:pPr>
      <w:r>
        <w:rPr>
          <w:b/>
          <w:i/>
        </w:rPr>
        <w:t>Załącznik nr 2</w:t>
      </w:r>
    </w:p>
    <w:p w14:paraId="3602BDE6" w14:textId="77777777" w:rsidR="00CC408C" w:rsidRDefault="00CC408C" w:rsidP="00805551">
      <w:pPr>
        <w:jc w:val="right"/>
        <w:rPr>
          <w:b/>
          <w:i/>
        </w:rPr>
      </w:pPr>
      <w:r>
        <w:rPr>
          <w:b/>
          <w:i/>
        </w:rPr>
        <w:t>do  Oświadczenia o zachowaniu poufności</w:t>
      </w:r>
    </w:p>
    <w:p w14:paraId="6D517DC0" w14:textId="77777777" w:rsidR="00CC089B" w:rsidRDefault="00CC089B">
      <w:pPr>
        <w:rPr>
          <w:rFonts w:cs="Times New Roman"/>
          <w:b/>
          <w:sz w:val="18"/>
          <w:szCs w:val="18"/>
          <w:lang w:eastAsia="pl-PL"/>
        </w:rPr>
      </w:pPr>
    </w:p>
    <w:p w14:paraId="3F8DD167" w14:textId="77777777" w:rsidR="00AD0D9A" w:rsidRDefault="00AD0D9A" w:rsidP="00432A60">
      <w:pPr>
        <w:spacing w:line="240" w:lineRule="auto"/>
        <w:rPr>
          <w:rFonts w:eastAsia="Times New Roman" w:cs="Times New Roman"/>
          <w:b/>
          <w:bCs/>
          <w:szCs w:val="20"/>
          <w:lang w:eastAsia="pl-PL"/>
        </w:rPr>
      </w:pPr>
    </w:p>
    <w:p w14:paraId="3EA73F06" w14:textId="77777777" w:rsidR="00AD0D9A" w:rsidRDefault="00950D19">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3129A485" w14:textId="77777777" w:rsidR="00AD0D9A" w:rsidRDefault="00950D19">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59945E7" w14:textId="77777777" w:rsidR="00AD0D9A" w:rsidRDefault="00AD0D9A">
      <w:pPr>
        <w:spacing w:line="240" w:lineRule="auto"/>
        <w:jc w:val="center"/>
        <w:rPr>
          <w:rFonts w:eastAsia="Times New Roman" w:cs="Times New Roman"/>
          <w:b/>
          <w:szCs w:val="20"/>
          <w:lang w:eastAsia="pl-PL"/>
        </w:rPr>
      </w:pPr>
    </w:p>
    <w:tbl>
      <w:tblPr>
        <w:tblStyle w:val="Tabela-Siatka1"/>
        <w:tblW w:w="1057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2"/>
        <w:gridCol w:w="9913"/>
      </w:tblGrid>
      <w:tr w:rsidR="00AD0D9A" w14:paraId="2F02C6C4" w14:textId="77777777" w:rsidTr="00C97CE3">
        <w:trPr>
          <w:trHeight w:val="878"/>
        </w:trPr>
        <w:tc>
          <w:tcPr>
            <w:tcW w:w="662" w:type="dxa"/>
          </w:tcPr>
          <w:p w14:paraId="041B829E" w14:textId="77777777" w:rsidR="00AD0D9A" w:rsidRDefault="00950D19">
            <w:pPr>
              <w:spacing w:line="240" w:lineRule="auto"/>
              <w:rPr>
                <w:b/>
                <w:sz w:val="18"/>
                <w:szCs w:val="18"/>
              </w:rPr>
            </w:pPr>
            <w:r>
              <w:rPr>
                <w:rFonts w:cs="Arial"/>
                <w:b/>
                <w:noProof/>
                <w:sz w:val="18"/>
                <w:szCs w:val="18"/>
              </w:rPr>
              <w:drawing>
                <wp:anchor distT="0" distB="0" distL="114300" distR="114300" simplePos="0" relativeHeight="251660288" behindDoc="0" locked="0" layoutInCell="1" allowOverlap="1" wp14:anchorId="6C5F6E80" wp14:editId="241F242E">
                  <wp:simplePos x="0" y="0"/>
                  <wp:positionH relativeFrom="column">
                    <wp:posOffset>-64770</wp:posOffset>
                  </wp:positionH>
                  <wp:positionV relativeFrom="paragraph">
                    <wp:posOffset>11430</wp:posOffset>
                  </wp:positionV>
                  <wp:extent cx="445135" cy="445135"/>
                  <wp:effectExtent l="0" t="0" r="0" b="0"/>
                  <wp:wrapSquare wrapText="bothSides"/>
                  <wp:docPr id="92" name="Obraz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o-co-dane.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9913" w:type="dxa"/>
          </w:tcPr>
          <w:p w14:paraId="2E6E96C1" w14:textId="77777777" w:rsidR="00AD0D9A" w:rsidRDefault="00950D19">
            <w:pPr>
              <w:spacing w:after="120" w:line="240" w:lineRule="auto"/>
              <w:rPr>
                <w:rFonts w:cs="Arial"/>
                <w:sz w:val="18"/>
                <w:szCs w:val="18"/>
              </w:rPr>
            </w:pPr>
            <w:r>
              <w:rPr>
                <w:rFonts w:cs="Arial"/>
                <w:b/>
                <w:sz w:val="18"/>
                <w:szCs w:val="18"/>
              </w:rPr>
              <w:t>Po co nam Twoje dane osobowe?</w:t>
            </w:r>
          </w:p>
          <w:p w14:paraId="639A3C28" w14:textId="77777777" w:rsidR="00AD0D9A" w:rsidRDefault="00950D19">
            <w:pPr>
              <w:spacing w:after="120" w:line="240" w:lineRule="auto"/>
              <w:rPr>
                <w:sz w:val="18"/>
                <w:szCs w:val="18"/>
              </w:rPr>
            </w:pPr>
            <w:r>
              <w:rPr>
                <w:sz w:val="18"/>
                <w:szCs w:val="18"/>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AD0D9A" w14:paraId="7D6D9D46" w14:textId="77777777" w:rsidTr="00C97CE3">
        <w:trPr>
          <w:trHeight w:val="936"/>
        </w:trPr>
        <w:tc>
          <w:tcPr>
            <w:tcW w:w="662" w:type="dxa"/>
          </w:tcPr>
          <w:p w14:paraId="189006D3" w14:textId="77777777" w:rsidR="00AD0D9A" w:rsidRDefault="00950D19">
            <w:pPr>
              <w:spacing w:line="240" w:lineRule="auto"/>
              <w:rPr>
                <w:rFonts w:cs="Arial"/>
                <w:b/>
                <w:noProof/>
                <w:sz w:val="18"/>
                <w:szCs w:val="18"/>
              </w:rPr>
            </w:pPr>
            <w:r>
              <w:rPr>
                <w:rFonts w:cs="Arial"/>
                <w:b/>
                <w:noProof/>
                <w:sz w:val="18"/>
                <w:szCs w:val="18"/>
              </w:rPr>
              <w:drawing>
                <wp:anchor distT="0" distB="0" distL="114300" distR="114300" simplePos="0" relativeHeight="251659264" behindDoc="0" locked="0" layoutInCell="1" allowOverlap="1" wp14:anchorId="59BBBFF7" wp14:editId="12C05CF8">
                  <wp:simplePos x="0" y="0"/>
                  <wp:positionH relativeFrom="page">
                    <wp:posOffset>635</wp:posOffset>
                  </wp:positionH>
                  <wp:positionV relativeFrom="paragraph">
                    <wp:posOffset>1905</wp:posOffset>
                  </wp:positionV>
                  <wp:extent cx="419100" cy="413385"/>
                  <wp:effectExtent l="0" t="0" r="0" b="5715"/>
                  <wp:wrapSquare wrapText="bothSides"/>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wymiana-danych.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9100" cy="413385"/>
                          </a:xfrm>
                          <a:prstGeom prst="rect">
                            <a:avLst/>
                          </a:prstGeom>
                        </pic:spPr>
                      </pic:pic>
                    </a:graphicData>
                  </a:graphic>
                  <wp14:sizeRelH relativeFrom="margin">
                    <wp14:pctWidth>0</wp14:pctWidth>
                  </wp14:sizeRelH>
                  <wp14:sizeRelV relativeFrom="margin">
                    <wp14:pctHeight>0</wp14:pctHeight>
                  </wp14:sizeRelV>
                </wp:anchor>
              </w:drawing>
            </w:r>
          </w:p>
        </w:tc>
        <w:tc>
          <w:tcPr>
            <w:tcW w:w="9913" w:type="dxa"/>
          </w:tcPr>
          <w:p w14:paraId="68629A47" w14:textId="77777777" w:rsidR="00AD0D9A" w:rsidRDefault="00950D19">
            <w:pPr>
              <w:spacing w:after="120" w:line="240" w:lineRule="auto"/>
              <w:rPr>
                <w:rFonts w:cs="Arial"/>
                <w:b/>
                <w:sz w:val="18"/>
                <w:szCs w:val="18"/>
              </w:rPr>
            </w:pPr>
            <w:r>
              <w:rPr>
                <w:rFonts w:cs="Arial"/>
                <w:b/>
                <w:sz w:val="18"/>
                <w:szCs w:val="18"/>
              </w:rPr>
              <w:t>Z kim dzielimy się danymi?</w:t>
            </w:r>
          </w:p>
          <w:p w14:paraId="29C57687" w14:textId="77777777" w:rsidR="00AD0D9A" w:rsidRDefault="00950D19">
            <w:pPr>
              <w:spacing w:line="240" w:lineRule="auto"/>
              <w:rPr>
                <w:sz w:val="18"/>
                <w:szCs w:val="18"/>
              </w:rPr>
            </w:pPr>
            <w:bookmarkStart w:id="2" w:name="_Hlk251763"/>
            <w:r>
              <w:rPr>
                <w:sz w:val="18"/>
                <w:szCs w:val="18"/>
              </w:rPr>
              <w:t>Odbiorcami danych mogą być następujące podmioty:</w:t>
            </w:r>
          </w:p>
          <w:p w14:paraId="1760DFA1" w14:textId="77777777" w:rsidR="00AD0D9A" w:rsidRDefault="00950D19">
            <w:pPr>
              <w:numPr>
                <w:ilvl w:val="0"/>
                <w:numId w:val="1"/>
              </w:numPr>
              <w:spacing w:line="240" w:lineRule="auto"/>
              <w:contextualSpacing/>
              <w:jc w:val="left"/>
              <w:rPr>
                <w:sz w:val="18"/>
                <w:szCs w:val="18"/>
              </w:rPr>
            </w:pPr>
            <w:r>
              <w:rPr>
                <w:sz w:val="18"/>
                <w:szCs w:val="18"/>
              </w:rPr>
              <w:t>nasi pracownicy lub współpracownicy,</w:t>
            </w:r>
          </w:p>
          <w:p w14:paraId="7A6FDB02" w14:textId="77777777" w:rsidR="00AD0D9A" w:rsidRDefault="00950D19">
            <w:pPr>
              <w:numPr>
                <w:ilvl w:val="0"/>
                <w:numId w:val="1"/>
              </w:numPr>
              <w:spacing w:line="240" w:lineRule="auto"/>
              <w:contextualSpacing/>
              <w:jc w:val="left"/>
              <w:rPr>
                <w:sz w:val="18"/>
                <w:szCs w:val="18"/>
              </w:rPr>
            </w:pPr>
            <w:r>
              <w:rPr>
                <w:sz w:val="18"/>
                <w:szCs w:val="18"/>
              </w:rPr>
              <w:t>członkowie organów GAZ-SYSTEM,</w:t>
            </w:r>
          </w:p>
          <w:p w14:paraId="3031CC6C" w14:textId="77777777" w:rsidR="00AD0D9A" w:rsidRDefault="00950D19">
            <w:pPr>
              <w:numPr>
                <w:ilvl w:val="0"/>
                <w:numId w:val="1"/>
              </w:numPr>
              <w:spacing w:line="240" w:lineRule="auto"/>
              <w:contextualSpacing/>
              <w:jc w:val="left"/>
              <w:rPr>
                <w:sz w:val="18"/>
                <w:szCs w:val="18"/>
              </w:rPr>
            </w:pPr>
            <w:r>
              <w:rPr>
                <w:sz w:val="18"/>
                <w:szCs w:val="18"/>
              </w:rPr>
              <w:t>podmioty upoważnione na podstawie obowiązujących przepisów prawa (w szczególności sądy, organy państwowe, instytucje),</w:t>
            </w:r>
          </w:p>
          <w:p w14:paraId="017C05E8" w14:textId="77777777" w:rsidR="00AD0D9A" w:rsidRDefault="00950D19" w:rsidP="002C0F6F">
            <w:pPr>
              <w:numPr>
                <w:ilvl w:val="0"/>
                <w:numId w:val="1"/>
              </w:numPr>
              <w:spacing w:line="240" w:lineRule="auto"/>
              <w:contextualSpacing/>
              <w:rPr>
                <w:sz w:val="18"/>
                <w:szCs w:val="18"/>
              </w:rPr>
            </w:pPr>
            <w:r>
              <w:rPr>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p>
          <w:bookmarkEnd w:id="2"/>
          <w:p w14:paraId="0DFB5161" w14:textId="77777777" w:rsidR="00AD0D9A" w:rsidRDefault="00AD0D9A">
            <w:pPr>
              <w:spacing w:line="240" w:lineRule="auto"/>
              <w:ind w:left="720"/>
              <w:contextualSpacing/>
              <w:rPr>
                <w:sz w:val="18"/>
                <w:szCs w:val="18"/>
              </w:rPr>
            </w:pPr>
          </w:p>
        </w:tc>
      </w:tr>
      <w:tr w:rsidR="00AD0D9A" w14:paraId="143FF565" w14:textId="77777777" w:rsidTr="00C97CE3">
        <w:trPr>
          <w:trHeight w:val="778"/>
        </w:trPr>
        <w:tc>
          <w:tcPr>
            <w:tcW w:w="662" w:type="dxa"/>
          </w:tcPr>
          <w:p w14:paraId="7137841F" w14:textId="77777777" w:rsidR="00AD0D9A" w:rsidRDefault="00950D19">
            <w:pPr>
              <w:spacing w:line="240" w:lineRule="auto"/>
              <w:rPr>
                <w:rFonts w:cs="Arial"/>
                <w:b/>
                <w:noProof/>
                <w:sz w:val="18"/>
                <w:szCs w:val="18"/>
              </w:rPr>
            </w:pPr>
            <w:r>
              <w:rPr>
                <w:noProof/>
                <w:sz w:val="18"/>
                <w:szCs w:val="18"/>
              </w:rPr>
              <w:drawing>
                <wp:anchor distT="0" distB="0" distL="114300" distR="114300" simplePos="0" relativeHeight="251661312" behindDoc="0" locked="0" layoutInCell="1" allowOverlap="1" wp14:anchorId="78BB61B1" wp14:editId="479FCE11">
                  <wp:simplePos x="0" y="0"/>
                  <wp:positionH relativeFrom="column">
                    <wp:posOffset>-64770</wp:posOffset>
                  </wp:positionH>
                  <wp:positionV relativeFrom="paragraph">
                    <wp:posOffset>6350</wp:posOffset>
                  </wp:positionV>
                  <wp:extent cx="452755" cy="452755"/>
                  <wp:effectExtent l="0" t="0" r="4445" b="4445"/>
                  <wp:wrapSquare wrapText="bothSides"/>
                  <wp:docPr id="94" name="Obraz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bezpieczenstwo-danych.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2755" cy="452755"/>
                          </a:xfrm>
                          <a:prstGeom prst="rect">
                            <a:avLst/>
                          </a:prstGeom>
                        </pic:spPr>
                      </pic:pic>
                    </a:graphicData>
                  </a:graphic>
                  <wp14:sizeRelH relativeFrom="margin">
                    <wp14:pctWidth>0</wp14:pctWidth>
                  </wp14:sizeRelH>
                  <wp14:sizeRelV relativeFrom="margin">
                    <wp14:pctHeight>0</wp14:pctHeight>
                  </wp14:sizeRelV>
                </wp:anchor>
              </w:drawing>
            </w:r>
          </w:p>
        </w:tc>
        <w:tc>
          <w:tcPr>
            <w:tcW w:w="9913" w:type="dxa"/>
          </w:tcPr>
          <w:p w14:paraId="79D47AE4" w14:textId="77777777" w:rsidR="00AD0D9A" w:rsidRDefault="00950D19">
            <w:pPr>
              <w:spacing w:line="240" w:lineRule="auto"/>
              <w:rPr>
                <w:b/>
                <w:iCs/>
                <w:sz w:val="18"/>
                <w:szCs w:val="18"/>
              </w:rPr>
            </w:pPr>
            <w:r>
              <w:rPr>
                <w:b/>
                <w:iCs/>
                <w:sz w:val="18"/>
                <w:szCs w:val="18"/>
              </w:rPr>
              <w:t xml:space="preserve">Czy przekazujemy dane do państw trzecich lub organizacji międzynarodowych? </w:t>
            </w:r>
          </w:p>
          <w:p w14:paraId="677B70BD" w14:textId="77777777" w:rsidR="00AD0D9A" w:rsidRDefault="00AD0D9A">
            <w:pPr>
              <w:spacing w:line="240" w:lineRule="auto"/>
              <w:rPr>
                <w:color w:val="00B050"/>
                <w:sz w:val="18"/>
                <w:szCs w:val="18"/>
              </w:rPr>
            </w:pPr>
          </w:p>
          <w:p w14:paraId="05A102DE" w14:textId="77777777" w:rsidR="00AD0D9A" w:rsidRDefault="00950D19">
            <w:pPr>
              <w:spacing w:line="240" w:lineRule="auto"/>
              <w:rPr>
                <w:iCs/>
                <w:sz w:val="18"/>
                <w:szCs w:val="18"/>
              </w:rPr>
            </w:pPr>
            <w:r>
              <w:rPr>
                <w:iCs/>
                <w:sz w:val="18"/>
                <w:szCs w:val="18"/>
              </w:rPr>
              <w:t>Nie przekazujemy danych osobowych do państwa trzeciego lub organizacji międzynarodowej, które nie chronią ich odpowiednio.</w:t>
            </w:r>
          </w:p>
          <w:p w14:paraId="0CF7A9F6" w14:textId="77777777" w:rsidR="00AD0D9A" w:rsidRDefault="00AD0D9A">
            <w:pPr>
              <w:spacing w:line="240" w:lineRule="auto"/>
              <w:rPr>
                <w:iCs/>
                <w:sz w:val="18"/>
                <w:szCs w:val="18"/>
              </w:rPr>
            </w:pPr>
          </w:p>
        </w:tc>
      </w:tr>
      <w:tr w:rsidR="00AD0D9A" w14:paraId="41CE1D6E" w14:textId="77777777" w:rsidTr="00C97CE3">
        <w:trPr>
          <w:trHeight w:val="1205"/>
        </w:trPr>
        <w:tc>
          <w:tcPr>
            <w:tcW w:w="662" w:type="dxa"/>
          </w:tcPr>
          <w:p w14:paraId="74B5F1EA" w14:textId="77777777" w:rsidR="00AD0D9A" w:rsidRDefault="00950D19">
            <w:pPr>
              <w:spacing w:line="240" w:lineRule="auto"/>
              <w:rPr>
                <w:noProof/>
                <w:sz w:val="18"/>
                <w:szCs w:val="18"/>
              </w:rPr>
            </w:pPr>
            <w:r>
              <w:rPr>
                <w:rFonts w:cs="Arial"/>
                <w:b/>
                <w:noProof/>
                <w:sz w:val="18"/>
                <w:szCs w:val="18"/>
              </w:rPr>
              <w:drawing>
                <wp:anchor distT="0" distB="0" distL="114300" distR="114300" simplePos="0" relativeHeight="251662336" behindDoc="0" locked="0" layoutInCell="1" allowOverlap="1" wp14:anchorId="58B14B4D" wp14:editId="24A29CBF">
                  <wp:simplePos x="0" y="0"/>
                  <wp:positionH relativeFrom="page">
                    <wp:posOffset>8890</wp:posOffset>
                  </wp:positionH>
                  <wp:positionV relativeFrom="paragraph">
                    <wp:posOffset>12065</wp:posOffset>
                  </wp:positionV>
                  <wp:extent cx="422275" cy="397510"/>
                  <wp:effectExtent l="0" t="0" r="0" b="2540"/>
                  <wp:wrapSquare wrapText="bothSides"/>
                  <wp:docPr id="95" name="Obraz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odstawa-prawna.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22275" cy="397510"/>
                          </a:xfrm>
                          <a:prstGeom prst="rect">
                            <a:avLst/>
                          </a:prstGeom>
                        </pic:spPr>
                      </pic:pic>
                    </a:graphicData>
                  </a:graphic>
                  <wp14:sizeRelH relativeFrom="margin">
                    <wp14:pctWidth>0</wp14:pctWidth>
                  </wp14:sizeRelH>
                  <wp14:sizeRelV relativeFrom="margin">
                    <wp14:pctHeight>0</wp14:pctHeight>
                  </wp14:sizeRelV>
                </wp:anchor>
              </w:drawing>
            </w:r>
          </w:p>
        </w:tc>
        <w:tc>
          <w:tcPr>
            <w:tcW w:w="9913" w:type="dxa"/>
          </w:tcPr>
          <w:p w14:paraId="030E9021" w14:textId="77777777" w:rsidR="00AD0D9A" w:rsidRDefault="00950D19">
            <w:pPr>
              <w:spacing w:after="120" w:line="240" w:lineRule="auto"/>
              <w:rPr>
                <w:rFonts w:cs="Arial"/>
                <w:b/>
                <w:sz w:val="18"/>
                <w:szCs w:val="18"/>
              </w:rPr>
            </w:pPr>
            <w:r>
              <w:rPr>
                <w:rFonts w:cs="Arial"/>
                <w:b/>
                <w:sz w:val="18"/>
                <w:szCs w:val="18"/>
              </w:rPr>
              <w:t>Jaka jest podstawa prawna przetwarzania?</w:t>
            </w:r>
          </w:p>
          <w:p w14:paraId="60BBE7AD" w14:textId="4E9C293E" w:rsidR="00AD0D9A" w:rsidRDefault="00950D19">
            <w:pPr>
              <w:spacing w:after="120" w:line="240" w:lineRule="auto"/>
              <w:rPr>
                <w:sz w:val="18"/>
                <w:szCs w:val="18"/>
              </w:rPr>
            </w:pPr>
            <w:r>
              <w:rPr>
                <w:sz w:val="18"/>
                <w:szCs w:val="18"/>
              </w:rPr>
              <w:t xml:space="preserve">Podanie przez Panią/Pana danych osobowych jest </w:t>
            </w:r>
            <w:r>
              <w:rPr>
                <w:b/>
                <w:bCs/>
                <w:sz w:val="18"/>
                <w:szCs w:val="18"/>
              </w:rPr>
              <w:t xml:space="preserve">dobrowolne jednak brak danych uniemożliwi </w:t>
            </w:r>
            <w:r>
              <w:rPr>
                <w:sz w:val="18"/>
                <w:szCs w:val="18"/>
              </w:rPr>
              <w:t>nam dopuszczenie Pani/Pana do wykonywania czynności w związku, z którymi dostęp miałby zostać udzielony. Podstawę prawną przetwarzania Pani/Pana  danych osobowych stanowi art. 6 ust. 1 lit. f</w:t>
            </w:r>
            <w:r>
              <w:t xml:space="preserve"> </w:t>
            </w:r>
            <w:r>
              <w:rPr>
                <w:sz w:val="18"/>
                <w:szCs w:val="18"/>
              </w:rPr>
              <w:t>Rozporządzenia Parlamentu Europejskiego i Rady (UE) 2016/679 z dnia 27 kwietnia 2016 r. w sprawie ochrony osób fizycznych w</w:t>
            </w:r>
            <w:r w:rsidR="00CC408C">
              <w:rPr>
                <w:sz w:val="18"/>
                <w:szCs w:val="18"/>
              </w:rPr>
              <w:t> </w:t>
            </w:r>
            <w:r>
              <w:rPr>
                <w:sz w:val="18"/>
                <w:szCs w:val="18"/>
              </w:rPr>
              <w:t>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p w14:paraId="23B3BFB4" w14:textId="77777777" w:rsidR="00AD0D9A" w:rsidRDefault="00AD0D9A">
            <w:pPr>
              <w:spacing w:line="240" w:lineRule="auto"/>
              <w:rPr>
                <w:rFonts w:cs="Arial"/>
                <w:sz w:val="18"/>
                <w:szCs w:val="18"/>
              </w:rPr>
            </w:pPr>
          </w:p>
        </w:tc>
      </w:tr>
      <w:tr w:rsidR="00AD0D9A" w14:paraId="73F8FB97" w14:textId="77777777" w:rsidTr="00C97CE3">
        <w:trPr>
          <w:trHeight w:val="852"/>
        </w:trPr>
        <w:tc>
          <w:tcPr>
            <w:tcW w:w="662" w:type="dxa"/>
          </w:tcPr>
          <w:p w14:paraId="1B4BD1EA" w14:textId="77777777" w:rsidR="00AD0D9A" w:rsidRDefault="00950D19">
            <w:pPr>
              <w:spacing w:line="240" w:lineRule="auto"/>
              <w:rPr>
                <w:rFonts w:cs="Arial"/>
                <w:b/>
                <w:noProof/>
                <w:sz w:val="18"/>
                <w:szCs w:val="18"/>
              </w:rPr>
            </w:pPr>
            <w:r>
              <w:rPr>
                <w:rFonts w:cs="Arial"/>
                <w:b/>
                <w:noProof/>
                <w:sz w:val="18"/>
                <w:szCs w:val="18"/>
              </w:rPr>
              <w:drawing>
                <wp:anchor distT="0" distB="0" distL="114300" distR="114300" simplePos="0" relativeHeight="251663360" behindDoc="0" locked="0" layoutInCell="1" allowOverlap="1" wp14:anchorId="0D6401B7" wp14:editId="50A2710B">
                  <wp:simplePos x="0" y="0"/>
                  <wp:positionH relativeFrom="column">
                    <wp:posOffset>-64770</wp:posOffset>
                  </wp:positionH>
                  <wp:positionV relativeFrom="paragraph">
                    <wp:posOffset>0</wp:posOffset>
                  </wp:positionV>
                  <wp:extent cx="445135" cy="445135"/>
                  <wp:effectExtent l="0" t="0" r="0" b="0"/>
                  <wp:wrapSquare wrapText="bothSides"/>
                  <wp:docPr id="96" name="Obraz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czas.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45135" cy="445135"/>
                          </a:xfrm>
                          <a:prstGeom prst="rect">
                            <a:avLst/>
                          </a:prstGeom>
                        </pic:spPr>
                      </pic:pic>
                    </a:graphicData>
                  </a:graphic>
                  <wp14:sizeRelH relativeFrom="margin">
                    <wp14:pctWidth>0</wp14:pctWidth>
                  </wp14:sizeRelH>
                  <wp14:sizeRelV relativeFrom="margin">
                    <wp14:pctHeight>0</wp14:pctHeight>
                  </wp14:sizeRelV>
                </wp:anchor>
              </w:drawing>
            </w:r>
          </w:p>
        </w:tc>
        <w:tc>
          <w:tcPr>
            <w:tcW w:w="9913" w:type="dxa"/>
          </w:tcPr>
          <w:p w14:paraId="46C0C663" w14:textId="77777777" w:rsidR="00AD0D9A" w:rsidRDefault="00950D19">
            <w:pPr>
              <w:spacing w:after="120" w:line="240" w:lineRule="auto"/>
              <w:rPr>
                <w:rFonts w:cs="Arial"/>
                <w:b/>
                <w:sz w:val="18"/>
                <w:szCs w:val="18"/>
              </w:rPr>
            </w:pPr>
            <w:r>
              <w:rPr>
                <w:rFonts w:cs="Arial"/>
                <w:b/>
                <w:sz w:val="18"/>
                <w:szCs w:val="18"/>
              </w:rPr>
              <w:t>Jak długo będziemy przetwarzać dane?</w:t>
            </w:r>
          </w:p>
          <w:p w14:paraId="6C87AFA2" w14:textId="77777777" w:rsidR="00AD0D9A" w:rsidRDefault="00950D19">
            <w:pPr>
              <w:spacing w:line="240" w:lineRule="auto"/>
              <w:rPr>
                <w:rFonts w:cs="Arial"/>
                <w:sz w:val="18"/>
                <w:szCs w:val="18"/>
              </w:rPr>
            </w:pPr>
            <w:r>
              <w:rPr>
                <w:rFonts w:cs="Arial"/>
                <w:sz w:val="18"/>
                <w:szCs w:val="18"/>
              </w:rPr>
              <w:t>Dane osobowe będą przetwarzane przez okres trwania zobowiązania do zachowaniu poufności i później do czasu upływu przedawnienia roszczeń z tego tytułu.</w:t>
            </w:r>
          </w:p>
          <w:p w14:paraId="2C69DABB" w14:textId="77777777" w:rsidR="00AD0D9A" w:rsidRDefault="00AD0D9A">
            <w:pPr>
              <w:spacing w:line="240" w:lineRule="auto"/>
              <w:rPr>
                <w:rFonts w:cs="Arial"/>
                <w:sz w:val="18"/>
                <w:szCs w:val="18"/>
              </w:rPr>
            </w:pPr>
          </w:p>
        </w:tc>
      </w:tr>
      <w:tr w:rsidR="00AD0D9A" w14:paraId="632649E7" w14:textId="77777777" w:rsidTr="00C97CE3">
        <w:trPr>
          <w:trHeight w:val="640"/>
        </w:trPr>
        <w:tc>
          <w:tcPr>
            <w:tcW w:w="662" w:type="dxa"/>
          </w:tcPr>
          <w:p w14:paraId="31D8D0E2" w14:textId="77777777" w:rsidR="00AD0D9A" w:rsidRDefault="00950D19">
            <w:pPr>
              <w:spacing w:line="240" w:lineRule="auto"/>
              <w:rPr>
                <w:noProof/>
                <w:sz w:val="18"/>
                <w:szCs w:val="18"/>
              </w:rPr>
            </w:pPr>
            <w:r>
              <w:rPr>
                <w:rFonts w:cs="Arial"/>
                <w:b/>
                <w:noProof/>
                <w:sz w:val="18"/>
                <w:szCs w:val="18"/>
              </w:rPr>
              <w:drawing>
                <wp:anchor distT="0" distB="0" distL="114300" distR="114300" simplePos="0" relativeHeight="251665408" behindDoc="0" locked="0" layoutInCell="1" allowOverlap="1" wp14:anchorId="02D7893E" wp14:editId="21B8C5A0">
                  <wp:simplePos x="0" y="0"/>
                  <wp:positionH relativeFrom="page">
                    <wp:posOffset>635</wp:posOffset>
                  </wp:positionH>
                  <wp:positionV relativeFrom="paragraph">
                    <wp:posOffset>635</wp:posOffset>
                  </wp:positionV>
                  <wp:extent cx="437515" cy="405130"/>
                  <wp:effectExtent l="0" t="0" r="635" b="0"/>
                  <wp:wrapSquare wrapText="bothSides"/>
                  <wp:docPr id="3" name="Obraz 3" descr="Obraz zawierający obiekt&#10;&#10;Opis wygenerowany przy wysokim poziomie pewnoś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ane-przekazywanie.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7515" cy="405130"/>
                          </a:xfrm>
                          <a:prstGeom prst="rect">
                            <a:avLst/>
                          </a:prstGeom>
                        </pic:spPr>
                      </pic:pic>
                    </a:graphicData>
                  </a:graphic>
                  <wp14:sizeRelH relativeFrom="margin">
                    <wp14:pctWidth>0</wp14:pctWidth>
                  </wp14:sizeRelH>
                  <wp14:sizeRelV relativeFrom="margin">
                    <wp14:pctHeight>0</wp14:pctHeight>
                  </wp14:sizeRelV>
                </wp:anchor>
              </w:drawing>
            </w:r>
          </w:p>
        </w:tc>
        <w:tc>
          <w:tcPr>
            <w:tcW w:w="9913" w:type="dxa"/>
          </w:tcPr>
          <w:p w14:paraId="65D23FD9" w14:textId="77777777" w:rsidR="00AD0D9A" w:rsidRDefault="00950D19">
            <w:pPr>
              <w:spacing w:after="120" w:line="240" w:lineRule="auto"/>
              <w:rPr>
                <w:rFonts w:cs="Arial"/>
                <w:b/>
                <w:sz w:val="18"/>
                <w:szCs w:val="18"/>
              </w:rPr>
            </w:pPr>
            <w:r>
              <w:rPr>
                <w:rFonts w:cs="Arial"/>
                <w:b/>
                <w:sz w:val="18"/>
                <w:szCs w:val="18"/>
              </w:rPr>
              <w:t>Czy podejmujemy zautomatyzowane decyzje, w tym profilujemy Panią/Pana?</w:t>
            </w:r>
          </w:p>
          <w:p w14:paraId="4DE84830" w14:textId="77777777" w:rsidR="00AD0D9A" w:rsidRDefault="00950D19">
            <w:pPr>
              <w:spacing w:line="240" w:lineRule="auto"/>
              <w:rPr>
                <w:rFonts w:cs="Arial"/>
                <w:color w:val="00B050"/>
                <w:sz w:val="18"/>
                <w:szCs w:val="18"/>
              </w:rPr>
            </w:pPr>
            <w:r>
              <w:rPr>
                <w:rFonts w:cs="Arial"/>
                <w:sz w:val="18"/>
                <w:szCs w:val="18"/>
              </w:rPr>
              <w:t>Nie podejmujemy zautomatyzowanych decyzji, w tym nie profilujemy Pani/Pana w oparciu o dane osobowe.</w:t>
            </w:r>
          </w:p>
        </w:tc>
      </w:tr>
      <w:tr w:rsidR="00AD0D9A" w14:paraId="3F020804" w14:textId="77777777" w:rsidTr="00C97CE3">
        <w:trPr>
          <w:trHeight w:val="640"/>
        </w:trPr>
        <w:tc>
          <w:tcPr>
            <w:tcW w:w="662" w:type="dxa"/>
          </w:tcPr>
          <w:p w14:paraId="4EEE1568" w14:textId="77777777" w:rsidR="00AD0D9A" w:rsidRDefault="00950D19">
            <w:pPr>
              <w:spacing w:line="240" w:lineRule="auto"/>
              <w:rPr>
                <w:rFonts w:cs="Arial"/>
                <w:b/>
                <w:noProof/>
                <w:sz w:val="18"/>
                <w:szCs w:val="18"/>
              </w:rPr>
            </w:pPr>
            <w:r>
              <w:rPr>
                <w:noProof/>
                <w:sz w:val="18"/>
                <w:szCs w:val="18"/>
              </w:rPr>
              <w:drawing>
                <wp:anchor distT="0" distB="0" distL="114300" distR="114300" simplePos="0" relativeHeight="251664384" behindDoc="0" locked="0" layoutInCell="1" allowOverlap="1" wp14:anchorId="48824426" wp14:editId="39E594AF">
                  <wp:simplePos x="0" y="0"/>
                  <wp:positionH relativeFrom="page">
                    <wp:posOffset>0</wp:posOffset>
                  </wp:positionH>
                  <wp:positionV relativeFrom="paragraph">
                    <wp:posOffset>0</wp:posOffset>
                  </wp:positionV>
                  <wp:extent cx="445135" cy="429895"/>
                  <wp:effectExtent l="0" t="0" r="0" b="8255"/>
                  <wp:wrapSquare wrapText="bothSides"/>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uprawnienia.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45135" cy="429895"/>
                          </a:xfrm>
                          <a:prstGeom prst="rect">
                            <a:avLst/>
                          </a:prstGeom>
                        </pic:spPr>
                      </pic:pic>
                    </a:graphicData>
                  </a:graphic>
                  <wp14:sizeRelH relativeFrom="margin">
                    <wp14:pctWidth>0</wp14:pctWidth>
                  </wp14:sizeRelH>
                  <wp14:sizeRelV relativeFrom="margin">
                    <wp14:pctHeight>0</wp14:pctHeight>
                  </wp14:sizeRelV>
                </wp:anchor>
              </w:drawing>
            </w:r>
          </w:p>
        </w:tc>
        <w:tc>
          <w:tcPr>
            <w:tcW w:w="9913" w:type="dxa"/>
          </w:tcPr>
          <w:p w14:paraId="1EB8259A" w14:textId="77777777" w:rsidR="00AD0D9A" w:rsidRDefault="00950D19">
            <w:pPr>
              <w:spacing w:after="120" w:line="240" w:lineRule="auto"/>
              <w:rPr>
                <w:rFonts w:cs="Arial"/>
                <w:b/>
                <w:sz w:val="18"/>
                <w:szCs w:val="18"/>
              </w:rPr>
            </w:pPr>
            <w:r>
              <w:rPr>
                <w:rFonts w:cs="Arial"/>
                <w:b/>
                <w:sz w:val="18"/>
                <w:szCs w:val="18"/>
              </w:rPr>
              <w:t>Jakie ma Pani/Pan uprawnienia?</w:t>
            </w:r>
          </w:p>
          <w:p w14:paraId="1987513A" w14:textId="77777777" w:rsidR="00AD0D9A" w:rsidRDefault="00950D19">
            <w:pPr>
              <w:spacing w:line="240" w:lineRule="auto"/>
              <w:rPr>
                <w:rFonts w:eastAsia="Calibri"/>
                <w:sz w:val="18"/>
                <w:szCs w:val="18"/>
              </w:rPr>
            </w:pPr>
            <w:r>
              <w:rPr>
                <w:rFonts w:eastAsia="Calibri"/>
                <w:sz w:val="18"/>
                <w:szCs w:val="18"/>
              </w:rPr>
              <w:t>Ma Pani/Pan prawo do:</w:t>
            </w:r>
          </w:p>
          <w:p w14:paraId="7743CE19" w14:textId="77777777" w:rsidR="00AD0D9A" w:rsidRDefault="00950D19" w:rsidP="002C0F6F">
            <w:pPr>
              <w:numPr>
                <w:ilvl w:val="0"/>
                <w:numId w:val="1"/>
              </w:numPr>
              <w:spacing w:line="240" w:lineRule="auto"/>
              <w:contextualSpacing/>
              <w:rPr>
                <w:sz w:val="18"/>
                <w:szCs w:val="18"/>
              </w:rPr>
            </w:pPr>
            <w:r>
              <w:rPr>
                <w:sz w:val="18"/>
                <w:szCs w:val="18"/>
              </w:rPr>
              <w:t>dostępu do danych osobowych, czyli uprawnienie do pozyskania informacji, jakie dane, w jaki sposób i w jakim celu przetwarzamy,</w:t>
            </w:r>
          </w:p>
          <w:p w14:paraId="7F467F7A" w14:textId="77777777" w:rsidR="00AD0D9A" w:rsidRDefault="00950D19" w:rsidP="002C0F6F">
            <w:pPr>
              <w:numPr>
                <w:ilvl w:val="0"/>
                <w:numId w:val="1"/>
              </w:numPr>
              <w:spacing w:line="240" w:lineRule="auto"/>
              <w:contextualSpacing/>
              <w:rPr>
                <w:sz w:val="18"/>
                <w:szCs w:val="18"/>
              </w:rPr>
            </w:pPr>
            <w:r>
              <w:rPr>
                <w:sz w:val="18"/>
                <w:szCs w:val="18"/>
              </w:rPr>
              <w:t>sprostowania, czyli żądania uaktualnienia danych, jeśli okazałoby się, że zostały zebrane nieprawidłowe dane albo nie są już one aktualne,</w:t>
            </w:r>
          </w:p>
          <w:p w14:paraId="4E9568D3" w14:textId="57E6FF79" w:rsidR="00AD0D9A" w:rsidRDefault="00950D19" w:rsidP="002C0F6F">
            <w:pPr>
              <w:numPr>
                <w:ilvl w:val="0"/>
                <w:numId w:val="1"/>
              </w:numPr>
              <w:spacing w:line="240" w:lineRule="auto"/>
              <w:contextualSpacing/>
              <w:rPr>
                <w:sz w:val="18"/>
                <w:szCs w:val="18"/>
              </w:rPr>
            </w:pPr>
            <w:r>
              <w:rPr>
                <w:sz w:val="18"/>
                <w:szCs w:val="18"/>
              </w:rPr>
              <w:t xml:space="preserve">usunięcia danych osobowych, czyli żądania usunięcia wszystkich lub części danych osobowych. </w:t>
            </w:r>
            <w:r w:rsidR="00CC408C">
              <w:rPr>
                <w:sz w:val="18"/>
                <w:szCs w:val="18"/>
              </w:rPr>
              <w:t>W </w:t>
            </w:r>
            <w:r>
              <w:rPr>
                <w:sz w:val="18"/>
                <w:szCs w:val="18"/>
              </w:rPr>
              <w:t>przypadku zasadności wniosku dokonamy niezwłocznego usunięcia danych</w:t>
            </w:r>
          </w:p>
          <w:p w14:paraId="54E34A15" w14:textId="77777777" w:rsidR="00AD0D9A" w:rsidRDefault="00950D19" w:rsidP="002C0F6F">
            <w:pPr>
              <w:numPr>
                <w:ilvl w:val="0"/>
                <w:numId w:val="1"/>
              </w:numPr>
              <w:spacing w:line="240" w:lineRule="auto"/>
              <w:contextualSpacing/>
              <w:rPr>
                <w:sz w:val="18"/>
                <w:szCs w:val="18"/>
              </w:rPr>
            </w:pPr>
            <w:r>
              <w:rPr>
                <w:sz w:val="18"/>
                <w:szCs w:val="18"/>
              </w:rPr>
              <w:t>ograniczenia przetwarzania, czyli żądania ograniczenie przetwarzania danych do ich przechowywania. Uchylenie ograniczenia przetwarzania może odbyć się po ustaniu przesłanek uzasadniających ograniczenie przetwarzania,</w:t>
            </w:r>
          </w:p>
          <w:p w14:paraId="2E9DE2E5" w14:textId="77777777" w:rsidR="00AD0D9A" w:rsidRDefault="00950D19" w:rsidP="002C0F6F">
            <w:pPr>
              <w:numPr>
                <w:ilvl w:val="0"/>
                <w:numId w:val="1"/>
              </w:numPr>
              <w:spacing w:line="240" w:lineRule="auto"/>
              <w:contextualSpacing/>
              <w:rPr>
                <w:sz w:val="18"/>
                <w:szCs w:val="18"/>
              </w:rPr>
            </w:pPr>
            <w:r>
              <w:rPr>
                <w:sz w:val="18"/>
                <w:szCs w:val="18"/>
              </w:rPr>
              <w:t>sprzeciwu wobec przetwarzania czyli zaprzestania przetwarzania danych osobowych w celu wskazanym wyżej, jeśli Pana/Pani zdaniem naruszamy Pani/Pana  prawa w związku z przetwarzaniem podanych danych,</w:t>
            </w:r>
          </w:p>
          <w:p w14:paraId="7A1627CE" w14:textId="77777777" w:rsidR="00AD0D9A" w:rsidRDefault="00950D19" w:rsidP="002C0F6F">
            <w:pPr>
              <w:numPr>
                <w:ilvl w:val="0"/>
                <w:numId w:val="1"/>
              </w:numPr>
              <w:spacing w:line="240" w:lineRule="auto"/>
              <w:contextualSpacing/>
              <w:rPr>
                <w:sz w:val="18"/>
                <w:szCs w:val="18"/>
              </w:rPr>
            </w:pPr>
            <w:r>
              <w:rPr>
                <w:sz w:val="18"/>
                <w:szCs w:val="18"/>
              </w:rPr>
              <w:t xml:space="preserve">wniesienia skargi na nas do Prezesa Urzędu Ochrony Danych Osobowych, jeżeli uważa Pan/Pani, </w:t>
            </w:r>
            <w:r>
              <w:rPr>
                <w:sz w:val="18"/>
                <w:szCs w:val="18"/>
              </w:rPr>
              <w:br/>
              <w:t>że przetwarzanie jego danych osobowych narusza przepisy prawa.</w:t>
            </w:r>
          </w:p>
        </w:tc>
      </w:tr>
      <w:tr w:rsidR="00AD0D9A" w14:paraId="2F2FDF0E" w14:textId="77777777" w:rsidTr="00C97CE3">
        <w:trPr>
          <w:trHeight w:val="1755"/>
        </w:trPr>
        <w:tc>
          <w:tcPr>
            <w:tcW w:w="662" w:type="dxa"/>
          </w:tcPr>
          <w:p w14:paraId="4BFA56CC" w14:textId="7D88231C" w:rsidR="00AD0D9A" w:rsidRDefault="00CC408C">
            <w:pPr>
              <w:spacing w:line="240" w:lineRule="auto"/>
              <w:ind w:right="47"/>
              <w:rPr>
                <w:noProof/>
                <w:sz w:val="18"/>
                <w:szCs w:val="18"/>
              </w:rPr>
            </w:pPr>
            <w:r>
              <w:rPr>
                <w:b/>
                <w:noProof/>
                <w:sz w:val="18"/>
                <w:szCs w:val="18"/>
              </w:rPr>
              <w:drawing>
                <wp:anchor distT="0" distB="0" distL="114300" distR="114300" simplePos="0" relativeHeight="251666432" behindDoc="0" locked="0" layoutInCell="1" allowOverlap="1" wp14:anchorId="291BCFFB" wp14:editId="76A33F1F">
                  <wp:simplePos x="0" y="0"/>
                  <wp:positionH relativeFrom="page">
                    <wp:posOffset>0</wp:posOffset>
                  </wp:positionH>
                  <wp:positionV relativeFrom="paragraph">
                    <wp:posOffset>76200</wp:posOffset>
                  </wp:positionV>
                  <wp:extent cx="434340" cy="429260"/>
                  <wp:effectExtent l="0" t="0" r="3810" b="889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orozumienie.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34340" cy="429260"/>
                          </a:xfrm>
                          <a:prstGeom prst="rect">
                            <a:avLst/>
                          </a:prstGeom>
                        </pic:spPr>
                      </pic:pic>
                    </a:graphicData>
                  </a:graphic>
                  <wp14:sizeRelH relativeFrom="margin">
                    <wp14:pctWidth>0</wp14:pctWidth>
                  </wp14:sizeRelH>
                  <wp14:sizeRelV relativeFrom="margin">
                    <wp14:pctHeight>0</wp14:pctHeight>
                  </wp14:sizeRelV>
                </wp:anchor>
              </w:drawing>
            </w:r>
            <w:r>
              <w:rPr>
                <w:rFonts w:eastAsia="Calibri"/>
                <w:noProof/>
                <w:color w:val="00B050"/>
                <w:sz w:val="18"/>
                <w:szCs w:val="18"/>
              </w:rPr>
              <w:drawing>
                <wp:anchor distT="0" distB="0" distL="114300" distR="114300" simplePos="0" relativeHeight="251667456" behindDoc="0" locked="0" layoutInCell="1" allowOverlap="1" wp14:anchorId="070279FF" wp14:editId="61720235">
                  <wp:simplePos x="0" y="0"/>
                  <wp:positionH relativeFrom="column">
                    <wp:posOffset>-68580</wp:posOffset>
                  </wp:positionH>
                  <wp:positionV relativeFrom="paragraph">
                    <wp:posOffset>624840</wp:posOffset>
                  </wp:positionV>
                  <wp:extent cx="434340" cy="441325"/>
                  <wp:effectExtent l="0" t="0" r="3810" b="0"/>
                  <wp:wrapSquare wrapText="bothSides"/>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mail.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34340" cy="441325"/>
                          </a:xfrm>
                          <a:prstGeom prst="rect">
                            <a:avLst/>
                          </a:prstGeom>
                        </pic:spPr>
                      </pic:pic>
                    </a:graphicData>
                  </a:graphic>
                  <wp14:sizeRelH relativeFrom="margin">
                    <wp14:pctWidth>0</wp14:pctWidth>
                  </wp14:sizeRelH>
                  <wp14:sizeRelV relativeFrom="margin">
                    <wp14:pctHeight>0</wp14:pctHeight>
                  </wp14:sizeRelV>
                </wp:anchor>
              </w:drawing>
            </w:r>
          </w:p>
        </w:tc>
        <w:tc>
          <w:tcPr>
            <w:tcW w:w="9913" w:type="dxa"/>
          </w:tcPr>
          <w:p w14:paraId="5DE0A5AD" w14:textId="77777777" w:rsidR="00AD0D9A" w:rsidRDefault="00AD0D9A">
            <w:pPr>
              <w:spacing w:after="120" w:line="240" w:lineRule="auto"/>
              <w:rPr>
                <w:b/>
                <w:sz w:val="18"/>
                <w:szCs w:val="18"/>
              </w:rPr>
            </w:pPr>
          </w:p>
          <w:p w14:paraId="0E40C853" w14:textId="77777777" w:rsidR="00AD0D9A" w:rsidRDefault="00950D19">
            <w:pPr>
              <w:spacing w:after="120" w:line="240" w:lineRule="auto"/>
              <w:rPr>
                <w:rFonts w:cs="Arial"/>
                <w:b/>
                <w:sz w:val="18"/>
                <w:szCs w:val="18"/>
              </w:rPr>
            </w:pPr>
            <w:r>
              <w:rPr>
                <w:b/>
                <w:sz w:val="18"/>
                <w:szCs w:val="18"/>
              </w:rPr>
              <w:t xml:space="preserve">Kontakt - </w:t>
            </w:r>
            <w:r>
              <w:rPr>
                <w:rFonts w:cs="Arial"/>
                <w:b/>
                <w:sz w:val="18"/>
                <w:szCs w:val="18"/>
              </w:rPr>
              <w:t>Gdzie zrealizować prawa lub uzyskać więcej informacji?</w:t>
            </w:r>
          </w:p>
          <w:p w14:paraId="6651CFE6" w14:textId="53E39787" w:rsidR="00AD0D9A" w:rsidRDefault="00950D19">
            <w:pPr>
              <w:spacing w:line="240" w:lineRule="auto"/>
              <w:rPr>
                <w:rFonts w:eastAsia="Calibri"/>
                <w:sz w:val="18"/>
                <w:szCs w:val="18"/>
              </w:rPr>
            </w:pPr>
            <w:r>
              <w:rPr>
                <w:rFonts w:eastAsia="Calibri"/>
                <w:sz w:val="18"/>
                <w:szCs w:val="18"/>
              </w:rPr>
              <w:t xml:space="preserve">Administratorem Pani/Pana danych osobowych będzie </w:t>
            </w:r>
            <w:r>
              <w:rPr>
                <w:rFonts w:eastAsia="Calibri"/>
                <w:b/>
                <w:sz w:val="18"/>
                <w:szCs w:val="18"/>
              </w:rPr>
              <w:t>Operator Gazociągów Przesyłowych GAZ-SYSTEM S.A. z</w:t>
            </w:r>
            <w:r w:rsidR="00CC408C">
              <w:rPr>
                <w:rFonts w:eastAsia="Calibri"/>
                <w:b/>
                <w:sz w:val="18"/>
                <w:szCs w:val="18"/>
              </w:rPr>
              <w:t> </w:t>
            </w:r>
            <w:r>
              <w:rPr>
                <w:rFonts w:eastAsia="Calibri"/>
                <w:b/>
                <w:sz w:val="18"/>
                <w:szCs w:val="18"/>
              </w:rPr>
              <w:t>siedzibą w Warszawie</w:t>
            </w:r>
            <w:r>
              <w:rPr>
                <w:rFonts w:eastAsia="Calibri"/>
                <w:sz w:val="18"/>
                <w:szCs w:val="18"/>
              </w:rPr>
              <w:t xml:space="preserve"> ul. Mszczonowska 4, 02-337 Warszawa. Swoje prawa może Pan/Pani zrealizować (lub uzyskać więcej informacji) komunikując się z nami poprzez:</w:t>
            </w:r>
          </w:p>
          <w:p w14:paraId="6BA189C9" w14:textId="77777777" w:rsidR="00AD0D9A" w:rsidRDefault="006923C9">
            <w:pPr>
              <w:spacing w:line="240" w:lineRule="auto"/>
              <w:rPr>
                <w:rFonts w:eastAsia="Calibri"/>
                <w:sz w:val="18"/>
                <w:szCs w:val="18"/>
              </w:rPr>
            </w:pPr>
            <w:hyperlink r:id="rId22" w:history="1">
              <w:r w:rsidR="00950D19">
                <w:rPr>
                  <w:rFonts w:eastAsia="Calibri"/>
                  <w:color w:val="0000FF"/>
                  <w:sz w:val="18"/>
                  <w:szCs w:val="18"/>
                  <w:u w:val="single"/>
                </w:rPr>
                <w:t>rodo@gaz-system.pl</w:t>
              </w:r>
            </w:hyperlink>
          </w:p>
        </w:tc>
      </w:tr>
    </w:tbl>
    <w:p w14:paraId="5A8CD973" w14:textId="77777777" w:rsidR="00AD0D9A" w:rsidRDefault="00AD0D9A">
      <w:pPr>
        <w:spacing w:after="160" w:line="259" w:lineRule="auto"/>
        <w:jc w:val="right"/>
        <w:rPr>
          <w:b/>
          <w:color w:val="538135" w:themeColor="accent6" w:themeShade="BF"/>
          <w:szCs w:val="20"/>
        </w:rPr>
      </w:pPr>
    </w:p>
    <w:p w14:paraId="687F07E9" w14:textId="77777777" w:rsidR="00AD0D9A" w:rsidRDefault="00AD0D9A">
      <w:pPr>
        <w:rPr>
          <w:sz w:val="18"/>
          <w:szCs w:val="18"/>
        </w:rPr>
      </w:pPr>
    </w:p>
    <w:sectPr w:rsidR="00AD0D9A">
      <w:headerReference w:type="default" r:id="rId23"/>
      <w:head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638A5" w14:textId="77777777" w:rsidR="00F16701" w:rsidRDefault="00F16701">
      <w:pPr>
        <w:spacing w:line="240" w:lineRule="auto"/>
      </w:pPr>
      <w:r>
        <w:separator/>
      </w:r>
    </w:p>
  </w:endnote>
  <w:endnote w:type="continuationSeparator" w:id="0">
    <w:p w14:paraId="0B167529" w14:textId="77777777" w:rsidR="00F16701" w:rsidRDefault="00F167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3AA38" w14:textId="77777777" w:rsidR="00F16701" w:rsidRDefault="00F16701">
      <w:pPr>
        <w:spacing w:line="240" w:lineRule="auto"/>
      </w:pPr>
      <w:r>
        <w:separator/>
      </w:r>
    </w:p>
  </w:footnote>
  <w:footnote w:type="continuationSeparator" w:id="0">
    <w:p w14:paraId="19E7B14C" w14:textId="77777777" w:rsidR="00F16701" w:rsidRDefault="00F167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0395" w14:textId="77777777" w:rsidR="00AD0D9A" w:rsidRDefault="00950D19">
    <w:pPr>
      <w:pStyle w:val="Nagwek"/>
      <w:rPr>
        <w:b/>
        <w:bCs/>
      </w:rPr>
    </w:pPr>
    <w:r>
      <w:rPr>
        <w:noProof/>
        <w:lang w:eastAsia="pl-PL"/>
      </w:rPr>
      <w:drawing>
        <wp:inline distT="0" distB="0" distL="0" distR="0" wp14:anchorId="20BF1877" wp14:editId="5E1A4B45">
          <wp:extent cx="5760720" cy="299784"/>
          <wp:effectExtent l="0" t="0" r="0"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299784"/>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701AB" w14:textId="77777777" w:rsidR="00AD0D9A" w:rsidRDefault="00950D19">
    <w:pPr>
      <w:pStyle w:val="Nagwek"/>
    </w:pPr>
    <w:r>
      <w:rPr>
        <w:noProof/>
        <w:lang w:eastAsia="pl-PL"/>
      </w:rPr>
      <w:drawing>
        <wp:inline distT="0" distB="0" distL="0" distR="0" wp14:anchorId="31C67F31" wp14:editId="270A4E93">
          <wp:extent cx="5760720" cy="8826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82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FA46F1"/>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16"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A88215C"/>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0636896">
    <w:abstractNumId w:val="0"/>
  </w:num>
  <w:num w:numId="2" w16cid:durableId="1228493493">
    <w:abstractNumId w:val="10"/>
  </w:num>
  <w:num w:numId="3" w16cid:durableId="729814315">
    <w:abstractNumId w:val="16"/>
  </w:num>
  <w:num w:numId="4" w16cid:durableId="704717506">
    <w:abstractNumId w:val="7"/>
  </w:num>
  <w:num w:numId="5" w16cid:durableId="798230715">
    <w:abstractNumId w:val="23"/>
  </w:num>
  <w:num w:numId="6" w16cid:durableId="1258363472">
    <w:abstractNumId w:val="6"/>
  </w:num>
  <w:num w:numId="7" w16cid:durableId="1006447486">
    <w:abstractNumId w:val="15"/>
  </w:num>
  <w:num w:numId="8" w16cid:durableId="795030813">
    <w:abstractNumId w:val="8"/>
  </w:num>
  <w:num w:numId="9" w16cid:durableId="1526556598">
    <w:abstractNumId w:val="21"/>
  </w:num>
  <w:num w:numId="10" w16cid:durableId="1277179715">
    <w:abstractNumId w:val="1"/>
  </w:num>
  <w:num w:numId="11" w16cid:durableId="1200506758">
    <w:abstractNumId w:val="17"/>
  </w:num>
  <w:num w:numId="12" w16cid:durableId="1284575112">
    <w:abstractNumId w:val="18"/>
  </w:num>
  <w:num w:numId="13" w16cid:durableId="1038552192">
    <w:abstractNumId w:val="19"/>
  </w:num>
  <w:num w:numId="14" w16cid:durableId="1696542912">
    <w:abstractNumId w:val="5"/>
  </w:num>
  <w:num w:numId="15" w16cid:durableId="2092387597">
    <w:abstractNumId w:val="3"/>
  </w:num>
  <w:num w:numId="16" w16cid:durableId="307901598">
    <w:abstractNumId w:val="4"/>
  </w:num>
  <w:num w:numId="17" w16cid:durableId="574126434">
    <w:abstractNumId w:val="9"/>
  </w:num>
  <w:num w:numId="18" w16cid:durableId="101460345">
    <w:abstractNumId w:val="20"/>
  </w:num>
  <w:num w:numId="19" w16cid:durableId="1460686173">
    <w:abstractNumId w:val="2"/>
  </w:num>
  <w:num w:numId="20" w16cid:durableId="163520307">
    <w:abstractNumId w:val="14"/>
  </w:num>
  <w:num w:numId="21" w16cid:durableId="1604068624">
    <w:abstractNumId w:val="13"/>
  </w:num>
  <w:num w:numId="22" w16cid:durableId="686831186">
    <w:abstractNumId w:val="12"/>
  </w:num>
  <w:num w:numId="23" w16cid:durableId="387844777">
    <w:abstractNumId w:val="11"/>
  </w:num>
  <w:num w:numId="24" w16cid:durableId="74352500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D9A"/>
    <w:rsid w:val="000724A0"/>
    <w:rsid w:val="00075480"/>
    <w:rsid w:val="000D5F87"/>
    <w:rsid w:val="001334FD"/>
    <w:rsid w:val="002C0F6F"/>
    <w:rsid w:val="00322517"/>
    <w:rsid w:val="0035401E"/>
    <w:rsid w:val="00386051"/>
    <w:rsid w:val="00432A60"/>
    <w:rsid w:val="00511D24"/>
    <w:rsid w:val="00533E96"/>
    <w:rsid w:val="00641F4C"/>
    <w:rsid w:val="006923C9"/>
    <w:rsid w:val="006B7C31"/>
    <w:rsid w:val="006D7D01"/>
    <w:rsid w:val="00805551"/>
    <w:rsid w:val="009038E6"/>
    <w:rsid w:val="00950D19"/>
    <w:rsid w:val="009C5BF7"/>
    <w:rsid w:val="00A16035"/>
    <w:rsid w:val="00AB1A69"/>
    <w:rsid w:val="00AD0D9A"/>
    <w:rsid w:val="00B87971"/>
    <w:rsid w:val="00BC46D4"/>
    <w:rsid w:val="00C97CE3"/>
    <w:rsid w:val="00CC089B"/>
    <w:rsid w:val="00CC408C"/>
    <w:rsid w:val="00CC46B7"/>
    <w:rsid w:val="00D61DF6"/>
    <w:rsid w:val="00DF19E6"/>
    <w:rsid w:val="00DF68B5"/>
    <w:rsid w:val="00E51EE0"/>
    <w:rsid w:val="00EA41C1"/>
    <w:rsid w:val="00EB74E8"/>
    <w:rsid w:val="00F16701"/>
    <w:rsid w:val="00F20172"/>
    <w:rsid w:val="00F91E84"/>
    <w:rsid w:val="00FF4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29480"/>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Cs w:val="20"/>
    </w:rPr>
  </w:style>
  <w:style w:type="character" w:customStyle="1" w:styleId="TekstkomentarzaZnak">
    <w:name w:val="Tekst komentarza Znak"/>
    <w:basedOn w:val="Domylnaczcionkaakapitu"/>
    <w:link w:val="Tekstkomentarza"/>
    <w:uiPriority w:val="99"/>
    <w:semiHidden/>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386051"/>
    <w:pPr>
      <w:spacing w:after="0" w:line="240" w:lineRule="auto"/>
    </w:pPr>
    <w:rPr>
      <w:rFonts w:ascii="Century Gothic" w:hAnsi="Century Gothic"/>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ettings" Target="settings.xml"/><Relationship Id="rId12" Type="http://schemas.openxmlformats.org/officeDocument/2006/relationships/hyperlink" Target="http://www.gaz-system.pl/stopka/polityka-prywatnosci/" TargetMode="Externa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z-system.pl/stopka/polityka-prywatnosci/"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hyperlink" Target="mailto:rodo@gaz-system.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852FBAAF9BA146BF0BFAAE56BC71D7" ma:contentTypeVersion="2" ma:contentTypeDescription="Utwórz nowy dokument." ma:contentTypeScope="" ma:versionID="523d110fa553fc637e78f05f3499c9cb">
  <xsd:schema xmlns:xsd="http://www.w3.org/2001/XMLSchema" xmlns:xs="http://www.w3.org/2001/XMLSchema" xmlns:p="http://schemas.microsoft.com/office/2006/metadata/properties" xmlns:ns2="b80dee64-71ec-4e8b-9662-b554fcad9160" targetNamespace="http://schemas.microsoft.com/office/2006/metadata/properties" ma:root="true" ma:fieldsID="d124ab6637afdb9de0f0f4b0edcefc9b" ns2:_="">
    <xsd:import namespace="b80dee64-71ec-4e8b-9662-b554fcad9160"/>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ee64-71ec-4e8b-9662-b554fcad9160" elementFormDefault="qualified">
    <xsd:import namespace="http://schemas.microsoft.com/office/2006/documentManagement/types"/>
    <xsd:import namespace="http://schemas.microsoft.com/office/infopath/2007/PartnerControls"/>
    <xsd:element name="SharedWithUsers" ma:index="8"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255BE9-9797-4C5F-8068-B6B86E540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ee64-71ec-4e8b-9662-b554fcad91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31C749-62AB-4DFB-A0A9-526444BDB12F}">
  <ds:schemaRefs>
    <ds:schemaRef ds:uri="http://purl.org/dc/elements/1.1/"/>
    <ds:schemaRef ds:uri="http://schemas.microsoft.com/office/2006/metadata/properties"/>
    <ds:schemaRef ds:uri="b80dee64-71ec-4e8b-9662-b554fcad916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customXml/itemProps4.xml><?xml version="1.0" encoding="utf-8"?>
<ds:datastoreItem xmlns:ds="http://schemas.openxmlformats.org/officeDocument/2006/customXml" ds:itemID="{E0BCE1FC-8566-40D9-BDB1-A8E653995D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2488</Words>
  <Characters>14931</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Rembikowska Beata</cp:lastModifiedBy>
  <cp:revision>4</cp:revision>
  <cp:lastPrinted>2020-06-05T14:20:00Z</cp:lastPrinted>
  <dcterms:created xsi:type="dcterms:W3CDTF">2023-03-01T12:38:00Z</dcterms:created>
  <dcterms:modified xsi:type="dcterms:W3CDTF">2023-03-03T08:20:00Z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0x010100E5852FBAAF9BA146BF0BFAAE56BC71D7</vt:lpwstr>
  </property>
</Properties>
</file>